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7F" w:rsidRDefault="00FC277F">
      <w:r>
        <w:rPr>
          <w:noProof/>
          <w:lang w:eastAsia="ru-RU"/>
        </w:rPr>
        <w:drawing>
          <wp:inline distT="0" distB="0" distL="0" distR="0" wp14:anchorId="3E49F9AF" wp14:editId="36FC7F33">
            <wp:extent cx="5940425" cy="712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98" w:rsidRDefault="00622498" w:rsidP="00622498">
      <w:pPr>
        <w:spacing w:after="0" w:line="240" w:lineRule="auto"/>
        <w:ind w:firstLine="709"/>
        <w:jc w:val="center"/>
        <w:rPr>
          <w:b/>
          <w:color w:val="244061" w:themeColor="accent1" w:themeShade="80"/>
          <w:sz w:val="40"/>
          <w:szCs w:val="40"/>
        </w:rPr>
      </w:pPr>
      <w:r w:rsidRPr="000079D3">
        <w:rPr>
          <w:b/>
          <w:color w:val="244061" w:themeColor="accent1" w:themeShade="80"/>
          <w:sz w:val="40"/>
          <w:szCs w:val="40"/>
        </w:rPr>
        <w:t>Осуществлять торговлю  на ярмарках и рынках без применения кассовой техники смогут только плательщики ЕСХН</w:t>
      </w:r>
    </w:p>
    <w:p w:rsidR="00622498" w:rsidRDefault="00622498" w:rsidP="006224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22498" w:rsidRPr="000079D3" w:rsidRDefault="00622498" w:rsidP="006224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0079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Правительство Российской Федерации внесло в Государственную Думу поправки, предусматривающие изменения в Федеральный закон от 22.05.2003 № 54-ФЗ «О применении контрольно-кассовой техники при осуществлении расчетов в Российской Федерации» (далее – Федеральный закон № 54-ФЗ), в части сокращения перечня исключений, позволяющих организациям и индивидуальным предпринимателям осуществлять расчеты на розничных рынках, ярмарках, в выставочных комплексах без применения контрольно-кассовой техники.</w:t>
      </w:r>
      <w:proofErr w:type="gramEnd"/>
    </w:p>
    <w:p w:rsidR="00622498" w:rsidRPr="000079D3" w:rsidRDefault="00622498" w:rsidP="006224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79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Вышеуказанные поправки предусматривают сохранение льготы неприменения контрольно-кассовой техники только для организаций и индивидуальных предпринимателей, применяющих систему налогообложения в виде единого сельскохозяйственного налога (далее – ЕСХН)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</w:r>
    </w:p>
    <w:p w:rsidR="00622498" w:rsidRPr="000079D3" w:rsidRDefault="00622498" w:rsidP="00622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0079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0079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организации и индивидуальные предприниматели, которые имеют право применять ЕСХН и соответствуют критериям проектируемой льготы, вправе ею воспользоваться в будущем при условии перехода на единый сельскохозяйственный налог.</w:t>
      </w:r>
    </w:p>
    <w:p w:rsidR="00622498" w:rsidRPr="000079D3" w:rsidRDefault="00622498" w:rsidP="0062249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0079D3">
        <w:rPr>
          <w:rFonts w:ascii="Arial" w:hAnsi="Arial" w:cs="Arial"/>
          <w:shd w:val="clear" w:color="auto" w:fill="FFFFFF"/>
        </w:rPr>
        <w:t>В соответствии с Налоговым кодексом РФ перейти на уплату ЕСХН с нового года возможно, подав в налоговые органы соответствующее уведомление до 31 декабря.</w:t>
      </w:r>
    </w:p>
    <w:p w:rsidR="00622498" w:rsidRPr="000079D3" w:rsidRDefault="00622498" w:rsidP="00622498">
      <w:pPr>
        <w:spacing w:after="0" w:line="240" w:lineRule="auto"/>
        <w:ind w:firstLine="709"/>
        <w:jc w:val="both"/>
        <w:rPr>
          <w:b/>
          <w:sz w:val="40"/>
          <w:szCs w:val="40"/>
        </w:rPr>
      </w:pPr>
      <w:bookmarkStart w:id="0" w:name="_GoBack"/>
      <w:bookmarkEnd w:id="0"/>
    </w:p>
    <w:p w:rsidR="00622498" w:rsidRDefault="00622498" w:rsidP="00622498">
      <w:pPr>
        <w:spacing w:after="0" w:line="240" w:lineRule="auto"/>
        <w:ind w:firstLine="709"/>
        <w:jc w:val="center"/>
        <w:rPr>
          <w:b/>
          <w:color w:val="244061" w:themeColor="accent1" w:themeShade="80"/>
          <w:sz w:val="40"/>
          <w:szCs w:val="40"/>
        </w:rPr>
      </w:pPr>
      <w:r w:rsidRPr="00622498">
        <w:rPr>
          <w:b/>
          <w:color w:val="244061" w:themeColor="accent1" w:themeShade="80"/>
          <w:sz w:val="40"/>
          <w:szCs w:val="40"/>
        </w:rPr>
        <w:t>Для чего нужен личный кабинет налогоплательщика</w:t>
      </w:r>
      <w:r>
        <w:rPr>
          <w:b/>
          <w:color w:val="244061" w:themeColor="accent1" w:themeShade="80"/>
          <w:sz w:val="40"/>
          <w:szCs w:val="40"/>
        </w:rPr>
        <w:t xml:space="preserve"> </w:t>
      </w:r>
    </w:p>
    <w:p w:rsidR="001E64ED" w:rsidRPr="00622498" w:rsidRDefault="001E64ED" w:rsidP="006224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22498">
        <w:rPr>
          <w:rFonts w:ascii="Arial" w:hAnsi="Arial" w:cs="Arial"/>
          <w:sz w:val="24"/>
          <w:szCs w:val="24"/>
        </w:rPr>
        <w:t xml:space="preserve">Личный кабинет позволяет пользователям дистанционно осуществлять широкий спектр действий без визита в налоговую инспекцию: получать </w:t>
      </w:r>
      <w:r w:rsidR="00FC277F" w:rsidRPr="00FC277F">
        <w:rPr>
          <w:rFonts w:ascii="Arial" w:eastAsia="Times New Roman" w:hAnsi="Arial" w:cs="Arial"/>
          <w:sz w:val="24"/>
          <w:szCs w:val="24"/>
          <w:lang w:eastAsia="ru-RU"/>
        </w:rPr>
        <w:t>актуальную информацию о начисленных суммах имущественных налогов</w:t>
      </w:r>
      <w:r w:rsidRPr="00622498">
        <w:rPr>
          <w:rFonts w:ascii="Arial" w:eastAsia="Times New Roman" w:hAnsi="Arial" w:cs="Arial"/>
          <w:sz w:val="24"/>
          <w:szCs w:val="24"/>
          <w:lang w:eastAsia="ru-RU"/>
        </w:rPr>
        <w:t>, об объектах налогообложения и уведомления на оплату имущественных налогов, контролировать состояние расчетов с бюджетом, подавать декларацию о доходах 3-НДФЛ, а также заявление на зачет или возврат переплаты, на предоставление  налоговой льготы, справку о состоянии расчетов с бюджетом, об</w:t>
      </w:r>
      <w:proofErr w:type="gramEnd"/>
      <w:r w:rsidRPr="006224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22498">
        <w:rPr>
          <w:rFonts w:ascii="Arial" w:eastAsia="Times New Roman" w:hAnsi="Arial" w:cs="Arial"/>
          <w:sz w:val="24"/>
          <w:szCs w:val="24"/>
          <w:lang w:eastAsia="ru-RU"/>
        </w:rPr>
        <w:t>исполнении</w:t>
      </w:r>
      <w:proofErr w:type="gramEnd"/>
      <w:r w:rsidRPr="00622498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по уплате налогов, акт сверки и др.</w:t>
      </w:r>
    </w:p>
    <w:p w:rsidR="001E64ED" w:rsidRPr="00622498" w:rsidRDefault="001E64ED" w:rsidP="006224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498">
        <w:rPr>
          <w:rFonts w:ascii="Arial" w:eastAsia="Times New Roman" w:hAnsi="Arial" w:cs="Arial"/>
          <w:sz w:val="24"/>
          <w:szCs w:val="24"/>
          <w:lang w:eastAsia="ru-RU"/>
        </w:rPr>
        <w:t>Кроме того, в разделе "Доходы" Личного кабинета  содержатся справки о доходах и суммах налога физического лиц</w:t>
      </w:r>
      <w:r w:rsidR="004E06F0" w:rsidRPr="0062249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22498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 из расчетов по страховым взносам</w:t>
      </w:r>
      <w:r w:rsidR="004E06F0" w:rsidRPr="006224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06F0" w:rsidRPr="00622498" w:rsidRDefault="004E06F0" w:rsidP="006224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498">
        <w:rPr>
          <w:rFonts w:ascii="Arial" w:eastAsia="Times New Roman" w:hAnsi="Arial" w:cs="Arial"/>
          <w:sz w:val="24"/>
          <w:szCs w:val="24"/>
          <w:lang w:eastAsia="ru-RU"/>
        </w:rPr>
        <w:t>В Личном кабинете можно скачать декларацию по форме 3-НДФЛ, а также заполнить такую декларацию в режиме онлайн и, подписав ее усиленной неквалифицированной электронной подписью, направить в налоговую инспекцию в электронном виде.</w:t>
      </w:r>
      <w:r w:rsidRPr="00622498">
        <w:rPr>
          <w:rFonts w:ascii="Arial" w:hAnsi="Arial" w:cs="Arial"/>
          <w:sz w:val="24"/>
          <w:szCs w:val="24"/>
        </w:rPr>
        <w:t xml:space="preserve"> </w:t>
      </w:r>
    </w:p>
    <w:p w:rsidR="00B110E4" w:rsidRPr="00622498" w:rsidRDefault="004E06F0" w:rsidP="006224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498">
        <w:rPr>
          <w:rFonts w:ascii="Arial" w:hAnsi="Arial" w:cs="Arial"/>
          <w:sz w:val="24"/>
          <w:szCs w:val="24"/>
        </w:rPr>
        <w:t xml:space="preserve">Так в 2021 году </w:t>
      </w:r>
      <w:r w:rsidRPr="0062249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622498">
        <w:rPr>
          <w:rFonts w:ascii="Arial" w:eastAsia="Times New Roman" w:hAnsi="Arial" w:cs="Arial"/>
          <w:sz w:val="24"/>
          <w:szCs w:val="24"/>
          <w:lang w:eastAsia="ru-RU"/>
        </w:rPr>
        <w:t>Межрайонную</w:t>
      </w:r>
      <w:proofErr w:type="gramEnd"/>
      <w:r w:rsidRPr="00622498">
        <w:rPr>
          <w:rFonts w:ascii="Arial" w:eastAsia="Times New Roman" w:hAnsi="Arial" w:cs="Arial"/>
          <w:sz w:val="24"/>
          <w:szCs w:val="24"/>
          <w:lang w:eastAsia="ru-RU"/>
        </w:rPr>
        <w:t xml:space="preserve"> ИФНС России №7 по  Тверской области через интернет-сервис «Личный кабинет налогоплательщика для физических </w:t>
      </w:r>
      <w:r w:rsidRPr="006224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лиц» поступило более  3 тысяч деклараций по форме 3-НДФЛ, что в</w:t>
      </w:r>
      <w:r w:rsidR="00B110E4" w:rsidRPr="00622498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Pr="00622498">
        <w:rPr>
          <w:rFonts w:ascii="Arial" w:eastAsia="Times New Roman" w:hAnsi="Arial" w:cs="Arial"/>
          <w:sz w:val="24"/>
          <w:szCs w:val="24"/>
          <w:lang w:eastAsia="ru-RU"/>
        </w:rPr>
        <w:t xml:space="preserve"> раза больше, чем в  2020 году.</w:t>
      </w:r>
      <w:r w:rsidR="00B110E4" w:rsidRPr="00622498">
        <w:rPr>
          <w:rFonts w:ascii="Arial" w:hAnsi="Arial" w:cs="Arial"/>
          <w:sz w:val="24"/>
          <w:szCs w:val="24"/>
        </w:rPr>
        <w:t xml:space="preserve"> </w:t>
      </w:r>
      <w:r w:rsidR="00B110E4" w:rsidRPr="00622498">
        <w:rPr>
          <w:rFonts w:ascii="Arial" w:eastAsia="Times New Roman" w:hAnsi="Arial" w:cs="Arial"/>
          <w:sz w:val="24"/>
          <w:szCs w:val="24"/>
          <w:lang w:eastAsia="ru-RU"/>
        </w:rPr>
        <w:t xml:space="preserve">Увеличилось и количество владельцев  личного кабинета. В 2021 году подключилось  3600 новых пользователей, из них основная часть авторизовались в сервисе с помощью учетной записи ЕСИА (портал </w:t>
      </w:r>
      <w:proofErr w:type="spellStart"/>
      <w:r w:rsidR="00B110E4" w:rsidRPr="00622498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="00B110E4" w:rsidRPr="00622498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="00B110E4" w:rsidRPr="00622498">
        <w:rPr>
          <w:rFonts w:ascii="Arial" w:hAnsi="Arial" w:cs="Arial"/>
          <w:sz w:val="24"/>
          <w:szCs w:val="24"/>
        </w:rPr>
        <w:t xml:space="preserve"> </w:t>
      </w:r>
      <w:r w:rsidR="00B110E4" w:rsidRPr="00622498">
        <w:rPr>
          <w:rFonts w:ascii="Arial" w:eastAsia="Times New Roman" w:hAnsi="Arial" w:cs="Arial"/>
          <w:sz w:val="24"/>
          <w:szCs w:val="24"/>
          <w:lang w:eastAsia="ru-RU"/>
        </w:rPr>
        <w:t>В настоящее время число пользователей сервиса превысило 28 тысяч человек.</w:t>
      </w:r>
    </w:p>
    <w:p w:rsidR="00B110E4" w:rsidRDefault="00B110E4" w:rsidP="001E6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10E4" w:rsidSect="006224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F"/>
    <w:rsid w:val="000079D3"/>
    <w:rsid w:val="001E64ED"/>
    <w:rsid w:val="004E06F0"/>
    <w:rsid w:val="00622498"/>
    <w:rsid w:val="00B110E4"/>
    <w:rsid w:val="00B16180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2021-12-14T12:11:00Z</dcterms:created>
  <dcterms:modified xsi:type="dcterms:W3CDTF">2021-12-14T13:40:00Z</dcterms:modified>
</cp:coreProperties>
</file>