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6E" w:rsidRPr="00ED1E7F" w:rsidRDefault="0076626E" w:rsidP="0081269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26E" w:rsidRPr="00ED1E7F" w:rsidRDefault="0076626E" w:rsidP="0081269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</w:t>
      </w:r>
      <w:r w:rsidR="005A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</w:t>
      </w:r>
      <w:r w:rsidR="009F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Зубцовском районе 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 в 20</w:t>
      </w:r>
      <w:r w:rsid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F25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413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26E" w:rsidRPr="00ED1E7F" w:rsidRDefault="0076626E" w:rsidP="008126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Олимпиады являются:</w:t>
      </w:r>
    </w:p>
    <w:p w:rsidR="0076626E" w:rsidRPr="00ED1E7F" w:rsidRDefault="0076626E" w:rsidP="008126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76626E" w:rsidRPr="00ED1E7F" w:rsidRDefault="0076626E" w:rsidP="008126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поддержки одаренных детей;</w:t>
      </w:r>
    </w:p>
    <w:p w:rsidR="0076626E" w:rsidRPr="007F0F87" w:rsidRDefault="0076626E" w:rsidP="008126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факультативов, кружков и других форм внеклассной и</w:t>
      </w:r>
      <w:r w:rsidR="007F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 с учащимися.</w:t>
      </w:r>
    </w:p>
    <w:p w:rsidR="0076626E" w:rsidRPr="00ED1E7F" w:rsidRDefault="0076626E" w:rsidP="008126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школьного этапа предметных олимпиад регламентировалось:</w:t>
      </w:r>
    </w:p>
    <w:p w:rsidR="0076626E" w:rsidRDefault="00B433B5" w:rsidP="00B433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</w:t>
      </w:r>
      <w:r w:rsidR="0091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26E"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ноября 2013 г. №1252;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Порядка проведения</w:t>
      </w:r>
      <w:r w:rsidRPr="00B433B5">
        <w:t xml:space="preserve"> </w:t>
      </w:r>
      <w:r w:rsidRPr="00B4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Тверской области от 17.10.2011 №</w:t>
      </w:r>
      <w:r w:rsidR="00CF2EBA" w:rsidRPr="00CF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69-пп «Об утверждении Положения о Министерстве образования Тверской области».</w:t>
      </w:r>
    </w:p>
    <w:p w:rsidR="00F0045E" w:rsidRPr="00ED1E7F" w:rsidRDefault="00F0045E" w:rsidP="008126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Министерства образования Тверской области от </w:t>
      </w:r>
      <w:r w:rsid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/ПК </w:t>
      </w:r>
      <w:r w:rsid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сроках проведения муниципального этапа всероссийской олимпиады школьников в 20</w:t>
      </w:r>
      <w:r w:rsid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F25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учебном году на т</w:t>
      </w:r>
      <w:r w:rsidR="005E1C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Тверской области</w:t>
      </w:r>
      <w:r w:rsidR="009F25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1BBC" w:rsidRDefault="0076626E" w:rsidP="008126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«Положением о проведении школьного</w:t>
      </w:r>
      <w:r w:rsidR="0006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061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по</w:t>
      </w:r>
      <w:r w:rsidR="00F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предметам»</w:t>
      </w:r>
    </w:p>
    <w:p w:rsidR="003C2615" w:rsidRDefault="003C2615" w:rsidP="003C261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Организационно-технической моделью проведения муниципального</w:t>
      </w:r>
      <w:r w:rsidRPr="003C2615">
        <w:t xml:space="preserve"> </w:t>
      </w:r>
      <w:r w:rsidRPr="003C26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2020/2021 учебном году в Зубцовском районе»</w:t>
      </w:r>
    </w:p>
    <w:p w:rsidR="00ED1E7F" w:rsidRPr="007F722B" w:rsidRDefault="0076626E" w:rsidP="007F72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61768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казами </w:t>
      </w:r>
      <w:r w:rsidR="00F41BBC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Зубцовского района</w:t>
      </w:r>
      <w:r w:rsidR="00061768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61768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подготовке и проведению  Всероссийской олимпиады школьников в </w:t>
      </w:r>
      <w:r w:rsidR="003C261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2020/2021 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r w:rsidR="00CF2EBA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</w:t>
      </w:r>
      <w:r w:rsidR="00CF2EBA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2569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61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2569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261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2EBA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2569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5E1C80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722B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-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подготовке и проведении  муниципального этап</w:t>
      </w:r>
      <w:r w:rsidR="00F0045E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</w:t>
      </w:r>
      <w:r w:rsidR="00F41BBC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олимпиады школьников в </w:t>
      </w:r>
      <w:r w:rsidR="003C261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2020/2021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</w:t>
      </w:r>
      <w:r w:rsidR="00F41BBC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оду» </w:t>
      </w:r>
      <w:r w:rsidR="00061768" w:rsidRPr="007F722B">
        <w:rPr>
          <w:rFonts w:ascii="Times New Roman" w:hAnsi="Times New Roman" w:cs="Times New Roman"/>
          <w:sz w:val="24"/>
          <w:szCs w:val="24"/>
        </w:rPr>
        <w:t xml:space="preserve">от </w:t>
      </w:r>
      <w:r w:rsidR="003C2615" w:rsidRPr="007F722B">
        <w:rPr>
          <w:rFonts w:ascii="Times New Roman" w:hAnsi="Times New Roman" w:cs="Times New Roman"/>
          <w:sz w:val="24"/>
          <w:szCs w:val="24"/>
        </w:rPr>
        <w:t>16</w:t>
      </w:r>
      <w:r w:rsidR="00F0045E" w:rsidRPr="007F722B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3C2615" w:rsidRPr="007F722B">
        <w:rPr>
          <w:rFonts w:ascii="Times New Roman" w:hAnsi="Times New Roman" w:cs="Times New Roman"/>
          <w:sz w:val="24"/>
          <w:szCs w:val="24"/>
        </w:rPr>
        <w:t>20</w:t>
      </w:r>
      <w:r w:rsidR="00F0045E" w:rsidRPr="007F722B">
        <w:rPr>
          <w:rFonts w:ascii="Times New Roman" w:hAnsi="Times New Roman" w:cs="Times New Roman"/>
          <w:sz w:val="24"/>
          <w:szCs w:val="24"/>
        </w:rPr>
        <w:t xml:space="preserve">  г №  2</w:t>
      </w:r>
      <w:r w:rsidR="003C2615" w:rsidRPr="007F722B">
        <w:rPr>
          <w:rFonts w:ascii="Times New Roman" w:hAnsi="Times New Roman" w:cs="Times New Roman"/>
          <w:sz w:val="24"/>
          <w:szCs w:val="24"/>
        </w:rPr>
        <w:t>61</w:t>
      </w:r>
      <w:r w:rsidR="00061768" w:rsidRPr="007F722B">
        <w:rPr>
          <w:rFonts w:ascii="Times New Roman" w:hAnsi="Times New Roman" w:cs="Times New Roman"/>
          <w:sz w:val="24"/>
          <w:szCs w:val="24"/>
        </w:rPr>
        <w:t xml:space="preserve">, </w:t>
      </w:r>
      <w:r w:rsidR="007F722B" w:rsidRPr="007F722B">
        <w:rPr>
          <w:rFonts w:ascii="Times New Roman" w:hAnsi="Times New Roman" w:cs="Times New Roman"/>
          <w:sz w:val="24"/>
          <w:szCs w:val="24"/>
        </w:rPr>
        <w:t xml:space="preserve">                                   -</w:t>
      </w:r>
      <w:r w:rsidR="004F59FA" w:rsidRPr="007F722B">
        <w:rPr>
          <w:rFonts w:ascii="Times New Roman" w:hAnsi="Times New Roman" w:cs="Times New Roman"/>
          <w:sz w:val="24"/>
          <w:szCs w:val="24"/>
        </w:rPr>
        <w:t xml:space="preserve">«О подготовке II муниципального этапа Всероссийской олимпиады школьников» от 16 октября 2020 г.  №262, </w:t>
      </w:r>
      <w:r w:rsidR="007F722B" w:rsidRPr="007F7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</w:t>
      </w:r>
      <w:r w:rsidR="004F59FA" w:rsidRPr="007F722B">
        <w:rPr>
          <w:rFonts w:ascii="Times New Roman" w:hAnsi="Times New Roman" w:cs="Times New Roman"/>
          <w:sz w:val="24"/>
          <w:szCs w:val="24"/>
        </w:rPr>
        <w:t>«Об организации  муниципального этапа Всероссийской олимпиады школьников в 2020</w:t>
      </w:r>
      <w:proofErr w:type="gramEnd"/>
      <w:r w:rsidR="004F59FA" w:rsidRPr="007F722B">
        <w:rPr>
          <w:rFonts w:ascii="Times New Roman" w:hAnsi="Times New Roman" w:cs="Times New Roman"/>
          <w:sz w:val="24"/>
          <w:szCs w:val="24"/>
        </w:rPr>
        <w:t>/2021 учебном году на территории Зубцовского района» от 19.10.2020г №264,</w:t>
      </w:r>
      <w:r w:rsidR="007F722B" w:rsidRPr="007F722B">
        <w:rPr>
          <w:rFonts w:ascii="Times New Roman" w:hAnsi="Times New Roman" w:cs="Times New Roman"/>
          <w:sz w:val="24"/>
          <w:szCs w:val="24"/>
        </w:rPr>
        <w:t xml:space="preserve"> --</w:t>
      </w:r>
      <w:r w:rsidR="003C2615" w:rsidRPr="007F722B">
        <w:rPr>
          <w:rFonts w:ascii="Times New Roman" w:hAnsi="Times New Roman" w:cs="Times New Roman"/>
          <w:sz w:val="24"/>
          <w:szCs w:val="24"/>
        </w:rPr>
        <w:t>О внесении изменений в приказы №203 от 28.08.2020  «По подготовке и  проведению  всероссийской Олимпиады школьников в 2020-2021 учебном году». №261 от 16.10.2020 «О подготовке и  проведении муниципального этапа Всероссийской Олимпиады школьников в 2020-2021учебном году в Зубцовском районе»</w:t>
      </w:r>
      <w:proofErr w:type="gramStart"/>
      <w:r w:rsidR="003C2615" w:rsidRPr="007F7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59FA" w:rsidRPr="007F7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9FA" w:rsidRPr="007F72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F59FA" w:rsidRPr="007F722B">
        <w:rPr>
          <w:rFonts w:ascii="Times New Roman" w:hAnsi="Times New Roman" w:cs="Times New Roman"/>
          <w:sz w:val="24"/>
          <w:szCs w:val="24"/>
        </w:rPr>
        <w:t>т 10 ноября .2020г № 278,</w:t>
      </w:r>
      <w:r w:rsidR="007F722B" w:rsidRPr="007F7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</w:t>
      </w:r>
      <w:r w:rsidR="009F2569" w:rsidRPr="007F722B">
        <w:rPr>
          <w:rFonts w:ascii="Times New Roman" w:hAnsi="Times New Roman" w:cs="Times New Roman"/>
          <w:sz w:val="24"/>
          <w:szCs w:val="24"/>
        </w:rPr>
        <w:t>«Об утверждении результатов муниципального этапа всероссийской олимпиады школьников по каждому общеобразовательному предмету в 20</w:t>
      </w:r>
      <w:r w:rsidR="004F59FA" w:rsidRPr="007F722B">
        <w:rPr>
          <w:rFonts w:ascii="Times New Roman" w:hAnsi="Times New Roman" w:cs="Times New Roman"/>
          <w:sz w:val="24"/>
          <w:szCs w:val="24"/>
        </w:rPr>
        <w:t>20</w:t>
      </w:r>
      <w:r w:rsidR="009F2569" w:rsidRPr="007F722B">
        <w:rPr>
          <w:rFonts w:ascii="Times New Roman" w:hAnsi="Times New Roman" w:cs="Times New Roman"/>
          <w:sz w:val="24"/>
          <w:szCs w:val="24"/>
        </w:rPr>
        <w:t>/202</w:t>
      </w:r>
      <w:r w:rsidR="004F59FA" w:rsidRPr="007F722B">
        <w:rPr>
          <w:rFonts w:ascii="Times New Roman" w:hAnsi="Times New Roman" w:cs="Times New Roman"/>
          <w:sz w:val="24"/>
          <w:szCs w:val="24"/>
        </w:rPr>
        <w:t>1</w:t>
      </w:r>
      <w:r w:rsidR="009F2569" w:rsidRPr="007F722B">
        <w:rPr>
          <w:rFonts w:ascii="Times New Roman" w:hAnsi="Times New Roman" w:cs="Times New Roman"/>
          <w:sz w:val="24"/>
          <w:szCs w:val="24"/>
        </w:rPr>
        <w:t xml:space="preserve"> учебном году от 24.12.20</w:t>
      </w:r>
      <w:r w:rsidR="004F59FA" w:rsidRPr="007F722B">
        <w:rPr>
          <w:rFonts w:ascii="Times New Roman" w:hAnsi="Times New Roman" w:cs="Times New Roman"/>
          <w:sz w:val="24"/>
          <w:szCs w:val="24"/>
        </w:rPr>
        <w:t>20</w:t>
      </w:r>
      <w:r w:rsidR="009F2569" w:rsidRPr="007F722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F722B" w:rsidRPr="007F722B">
        <w:rPr>
          <w:rFonts w:ascii="Times New Roman" w:hAnsi="Times New Roman" w:cs="Times New Roman"/>
          <w:sz w:val="24"/>
          <w:szCs w:val="24"/>
        </w:rPr>
        <w:t>345.</w:t>
      </w:r>
      <w:r w:rsidR="007F7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F5FC1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proofErr w:type="gramStart"/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B433B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454B4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тапа были проведены по </w:t>
      </w:r>
      <w:r w:rsidR="009D3D9C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3B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предметам: </w:t>
      </w:r>
      <w:r w:rsidR="004F59FA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r w:rsidR="009D3D9C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</w:t>
      </w:r>
      <w:r w:rsidR="004F59FA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математика, история, обществознание, география, биология, химия, физика, английский язык,</w:t>
      </w:r>
      <w:r w:rsidR="00B433B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язык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</w:t>
      </w:r>
      <w:r w:rsidR="00FE3A9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жизнедеятельности, </w:t>
      </w:r>
      <w:r w:rsidR="00B454B4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экология, право, </w:t>
      </w:r>
      <w:r w:rsidR="00FE3A9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433B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ехнология,  литература.</w:t>
      </w:r>
      <w:proofErr w:type="gramEnd"/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3B5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проводился по</w:t>
      </w:r>
      <w:r w:rsidR="000E2B3F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сформированным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B3F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комплектам заданий для муниципального этапа Олимпиады,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 проведения </w:t>
      </w:r>
      <w:r w:rsidR="000E2B3F"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7F7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олимпиады.</w:t>
      </w:r>
      <w:r w:rsidR="00ED1E7F" w:rsidRPr="007F722B">
        <w:rPr>
          <w:rFonts w:ascii="Times New Roman" w:hAnsi="Times New Roman" w:cs="Times New Roman"/>
          <w:sz w:val="24"/>
          <w:szCs w:val="24"/>
        </w:rPr>
        <w:t xml:space="preserve"> Для подведения итогов Олимпиады   было создано и утверждено  жюри.</w:t>
      </w:r>
    </w:p>
    <w:p w:rsidR="00ED1E7F" w:rsidRPr="00ED1E7F" w:rsidRDefault="00ED1E7F" w:rsidP="00812692">
      <w:pPr>
        <w:spacing w:before="27" w:after="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 Олимпиаде </w:t>
      </w:r>
      <w:r w:rsidR="0027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454B4" w:rsidRPr="00B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приняли участие </w:t>
      </w:r>
      <w:r w:rsidR="00374F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59F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C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130202">
        <w:rPr>
          <w:rFonts w:ascii="Times New Roman" w:eastAsia="Times New Roman" w:hAnsi="Times New Roman" w:cs="Times New Roman"/>
          <w:sz w:val="24"/>
          <w:szCs w:val="24"/>
          <w:lang w:eastAsia="ru-RU"/>
        </w:rPr>
        <w:t>21,</w:t>
      </w:r>
      <w:r w:rsidR="007F1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1E7F">
        <w:rPr>
          <w:rFonts w:ascii="Times New Roman" w:eastAsia="Times New Roman" w:hAnsi="Times New Roman" w:cs="Times New Roman"/>
          <w:sz w:val="24"/>
          <w:szCs w:val="24"/>
          <w:lang w:eastAsia="ru-RU"/>
        </w:rPr>
        <w:t>% всех учащихся</w:t>
      </w:r>
      <w:r w:rsidR="00B454B4" w:rsidRPr="00B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6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54B4" w:rsidRPr="00B4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 w:rsidR="00B454B4" w:rsidRPr="006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BC4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2C94" w:rsidRPr="0062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2C94" w:rsidRPr="00622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</w:t>
      </w:r>
      <w:r w:rsidR="007F1D9F">
        <w:rPr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r w:rsidR="00C16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(</w:t>
      </w:r>
      <w:r w:rsidR="007F1D9F">
        <w:rPr>
          <w:rFonts w:ascii="Times New Roman" w:hAnsi="Times New Roman" w:cs="Times New Roman"/>
          <w:sz w:val="24"/>
          <w:szCs w:val="24"/>
          <w:shd w:val="clear" w:color="auto" w:fill="FFFFFF"/>
        </w:rPr>
        <w:t>71,3</w:t>
      </w:r>
      <w:r w:rsidR="002776E6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C16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22C94" w:rsidRPr="00622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 победителями и </w:t>
      </w:r>
      <w:r w:rsidR="00A54915" w:rsidRPr="00622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призерами.</w:t>
      </w:r>
    </w:p>
    <w:p w:rsidR="0076626E" w:rsidRPr="00DC326A" w:rsidRDefault="0076626E" w:rsidP="00766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Участники </w:t>
      </w:r>
      <w:r w:rsidR="00277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DC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 олимпиады по предметам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410"/>
      </w:tblGrid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</w:tcPr>
          <w:p w:rsidR="00DC326A" w:rsidRPr="00DC326A" w:rsidRDefault="006E6B04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выполнения заданий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C326A" w:rsidRPr="00DC326A" w:rsidRDefault="00133507" w:rsidP="00B46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C326A" w:rsidRPr="00DC326A" w:rsidRDefault="006E6B04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C326A" w:rsidRPr="00DC326A" w:rsidRDefault="00A54915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C326A" w:rsidRPr="00DC326A" w:rsidRDefault="00A54915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DC326A" w:rsidRPr="00DC326A" w:rsidTr="00BC4D2D">
        <w:trPr>
          <w:trHeight w:val="308"/>
        </w:trPr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DC326A" w:rsidRPr="00DC326A" w:rsidRDefault="00D35A3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DC326A" w:rsidRPr="00DC326A" w:rsidRDefault="000F5FC1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DC326A" w:rsidRPr="00DC326A" w:rsidRDefault="00A97E92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DC326A" w:rsidRPr="00DC326A" w:rsidRDefault="00760D2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DC326A" w:rsidRPr="00DC326A" w:rsidRDefault="00760D2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</w:tcPr>
          <w:p w:rsidR="00DC326A" w:rsidRPr="00DC326A" w:rsidRDefault="004134AC" w:rsidP="0013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DC326A" w:rsidRPr="00DC326A" w:rsidRDefault="00760D2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DC326A" w:rsidRPr="00DC326A" w:rsidRDefault="00760D2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DC326A" w:rsidRPr="00DC326A" w:rsidRDefault="00133507" w:rsidP="00B46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DC326A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DC326A" w:rsidRPr="00DC326A" w:rsidRDefault="00760D2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9D3D9C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DC326A" w:rsidRPr="00DC326A" w:rsidRDefault="009D3D9C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</w:tcPr>
          <w:p w:rsidR="00DC326A" w:rsidRPr="00DC326A" w:rsidRDefault="00133507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DC326A" w:rsidRPr="00DC326A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DC326A" w:rsidRPr="00DC326A" w:rsidTr="005A7709">
        <w:tc>
          <w:tcPr>
            <w:tcW w:w="709" w:type="dxa"/>
          </w:tcPr>
          <w:p w:rsidR="00DC326A" w:rsidRPr="00DC326A" w:rsidRDefault="009D3D9C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DC326A" w:rsidRPr="00DC326A" w:rsidRDefault="00B46C55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</w:t>
            </w:r>
          </w:p>
        </w:tc>
        <w:tc>
          <w:tcPr>
            <w:tcW w:w="2410" w:type="dxa"/>
          </w:tcPr>
          <w:p w:rsidR="00DC326A" w:rsidRPr="00DC326A" w:rsidRDefault="00133507" w:rsidP="0013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DC326A" w:rsidRPr="00DC326A" w:rsidRDefault="00133507" w:rsidP="0013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35A3E" w:rsidRPr="00DC326A" w:rsidTr="005A7709">
        <w:tc>
          <w:tcPr>
            <w:tcW w:w="709" w:type="dxa"/>
          </w:tcPr>
          <w:p w:rsidR="00D35A3E" w:rsidRDefault="00D35A3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D35A3E" w:rsidRDefault="00D35A3E" w:rsidP="00DC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</w:tcPr>
          <w:p w:rsidR="00D35A3E" w:rsidRDefault="00E97A79" w:rsidP="00A5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D35A3E" w:rsidRDefault="00133507" w:rsidP="006E6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</w:tbl>
    <w:p w:rsidR="00DC326A" w:rsidRPr="00DC326A" w:rsidRDefault="00DC326A" w:rsidP="007662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4E" w:rsidRDefault="00DC326A" w:rsidP="00E6338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63387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активное участие приняли обучающиеся в предметных олимпиадах по биоло</w:t>
      </w:r>
      <w:r w:rsidR="00E63387" w:rsidRPr="00E63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гии, 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математике</w:t>
      </w:r>
      <w:r w:rsidR="00E63387" w:rsidRPr="00E63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физической культуре, 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ОБЖ</w:t>
      </w:r>
      <w:r w:rsidR="00E63387" w:rsidRPr="00E63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173F8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обществознанию,</w:t>
      </w:r>
      <w:r w:rsidR="00ED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литературе</w:t>
      </w:r>
      <w:r w:rsidRPr="00E633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73CAD" w:rsidRPr="00673CAD" w:rsidRDefault="003F6BEF" w:rsidP="00E63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Высокий  результат</w:t>
      </w:r>
      <w:r w:rsidR="00673CAD" w:rsidRPr="00673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показывают обучающиеся по физической культур</w:t>
      </w:r>
      <w:r w:rsidR="009B4E91">
        <w:rPr>
          <w:rFonts w:ascii="Times New Roman" w:hAnsi="Times New Roman" w:cs="Times New Roman"/>
          <w:sz w:val="24"/>
          <w:szCs w:val="24"/>
          <w:shd w:val="clear" w:color="auto" w:fill="FFFFFF"/>
        </w:rPr>
        <w:t>е (</w:t>
      </w:r>
      <w:r w:rsidR="00ED644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1,9</w:t>
      </w:r>
      <w:r w:rsidR="00673CAD" w:rsidRPr="00673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%),</w:t>
      </w:r>
      <w:r w:rsidR="00F32702" w:rsidRPr="00F32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(71,3</w:t>
      </w:r>
      <w:r w:rsidR="00F32702">
        <w:rPr>
          <w:rFonts w:ascii="Times New Roman" w:hAnsi="Times New Roman" w:cs="Times New Roman"/>
          <w:sz w:val="24"/>
          <w:szCs w:val="24"/>
          <w:shd w:val="clear" w:color="auto" w:fill="FFFFFF"/>
        </w:rPr>
        <w:t>%),</w:t>
      </w:r>
      <w:r w:rsidR="00673CAD" w:rsidRPr="00673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ОБЖ (64,2</w:t>
      </w:r>
      <w:r w:rsidR="00133507" w:rsidRP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%),</w:t>
      </w:r>
      <w:r w:rsidR="00133507" w:rsidRPr="00133507">
        <w:t xml:space="preserve"> 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литературе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63,6</w:t>
      </w:r>
      <w:r w:rsidR="00133507" w:rsidRPr="00133507">
        <w:rPr>
          <w:rFonts w:ascii="Times New Roman" w:hAnsi="Times New Roman" w:cs="Times New Roman"/>
          <w:sz w:val="24"/>
          <w:szCs w:val="24"/>
          <w:shd w:val="clear" w:color="auto" w:fill="FFFFFF"/>
        </w:rPr>
        <w:t>%),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хорошие результаты по</w:t>
      </w:r>
      <w:r w:rsidR="00F32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795" w:rsidRP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праву (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333795" w:rsidRP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33795" w:rsidRP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обществознанию</w:t>
      </w:r>
      <w:r w:rsidR="009B4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49,6</w:t>
      </w:r>
      <w:r w:rsidR="00673CAD" w:rsidRPr="00673CAD">
        <w:rPr>
          <w:rFonts w:ascii="Times New Roman" w:hAnsi="Times New Roman" w:cs="Times New Roman"/>
          <w:sz w:val="24"/>
          <w:szCs w:val="24"/>
          <w:shd w:val="clear" w:color="auto" w:fill="FFFFFF"/>
        </w:rPr>
        <w:t>%),</w:t>
      </w:r>
      <w:r w:rsidR="00333795" w:rsidRPr="00333795">
        <w:t xml:space="preserve"> 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биологии</w:t>
      </w:r>
      <w:r w:rsidR="00333795" w:rsidRP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44%),</w:t>
      </w:r>
      <w:r w:rsidR="00333795" w:rsidRP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673CAD" w:rsidRPr="00673CAD">
        <w:rPr>
          <w:rFonts w:ascii="Times New Roman" w:hAnsi="Times New Roman" w:cs="Times New Roman"/>
          <w:sz w:val="24"/>
          <w:szCs w:val="24"/>
          <w:shd w:val="clear" w:color="auto" w:fill="FFFFFF"/>
        </w:rPr>
        <w:t>. Наиболее низкий процент выполнения заданий показали обуч</w:t>
      </w:r>
      <w:r w:rsidR="009B4E91">
        <w:rPr>
          <w:rFonts w:ascii="Times New Roman" w:hAnsi="Times New Roman" w:cs="Times New Roman"/>
          <w:sz w:val="24"/>
          <w:szCs w:val="24"/>
          <w:shd w:val="clear" w:color="auto" w:fill="FFFFFF"/>
        </w:rPr>
        <w:t>ающиеся на олимпиадах по</w:t>
      </w:r>
      <w:r w:rsidR="00ED644D" w:rsidRPr="00ED644D">
        <w:t xml:space="preserve"> 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английскому языку </w:t>
      </w:r>
      <w:r w:rsidR="00ED644D" w:rsidRPr="00ED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18,9</w:t>
      </w:r>
      <w:r w:rsidR="00ED644D" w:rsidRPr="00ED644D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ED64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2702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физике (</w:t>
      </w:r>
      <w:r w:rsidR="0033379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32702" w:rsidRPr="00673CAD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673CAD" w:rsidRPr="00673C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387" w:rsidRPr="0047454E" w:rsidRDefault="00ED3F8D" w:rsidP="00E63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  <w:r w:rsidR="00E63387" w:rsidRPr="0047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3387" w:rsidRPr="0047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63387" w:rsidRPr="0047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Активность участия обучающихся в олимпиадах </w:t>
      </w:r>
      <w:proofErr w:type="gramEnd"/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3402"/>
      </w:tblGrid>
      <w:tr w:rsidR="0047454E" w:rsidRPr="0047454E" w:rsidTr="00E63387">
        <w:tc>
          <w:tcPr>
            <w:tcW w:w="4426" w:type="dxa"/>
          </w:tcPr>
          <w:p w:rsidR="00E63387" w:rsidRPr="0047454E" w:rsidRDefault="00E63387" w:rsidP="00E63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олимпиад, в  которых приняли участие</w:t>
            </w:r>
          </w:p>
        </w:tc>
        <w:tc>
          <w:tcPr>
            <w:tcW w:w="3402" w:type="dxa"/>
          </w:tcPr>
          <w:p w:rsidR="00E63387" w:rsidRPr="0047454E" w:rsidRDefault="00E63387" w:rsidP="00E63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7454E" w:rsidRPr="0047454E" w:rsidTr="00E63387">
        <w:tc>
          <w:tcPr>
            <w:tcW w:w="4426" w:type="dxa"/>
          </w:tcPr>
          <w:p w:rsidR="00E63387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63387" w:rsidRPr="0047454E" w:rsidRDefault="00146CE1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7454E" w:rsidRPr="0047454E" w:rsidTr="00E63387">
        <w:tc>
          <w:tcPr>
            <w:tcW w:w="4426" w:type="dxa"/>
          </w:tcPr>
          <w:p w:rsidR="00E63387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63387" w:rsidRPr="0047454E" w:rsidRDefault="00146CE1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7454E" w:rsidRPr="0047454E" w:rsidTr="00E63387">
        <w:tc>
          <w:tcPr>
            <w:tcW w:w="4426" w:type="dxa"/>
          </w:tcPr>
          <w:p w:rsidR="00E63387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63387" w:rsidRPr="0047454E" w:rsidRDefault="00146CE1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454E" w:rsidRPr="0047454E" w:rsidTr="00E63387">
        <w:tc>
          <w:tcPr>
            <w:tcW w:w="4426" w:type="dxa"/>
          </w:tcPr>
          <w:p w:rsidR="00E63387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63387" w:rsidRPr="0047454E" w:rsidRDefault="00146CE1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454E" w:rsidRPr="0047454E" w:rsidTr="00E63387">
        <w:tc>
          <w:tcPr>
            <w:tcW w:w="4426" w:type="dxa"/>
          </w:tcPr>
          <w:p w:rsidR="00E63387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63387" w:rsidRPr="0047454E" w:rsidRDefault="00BC4D2D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454E" w:rsidRPr="0047454E" w:rsidTr="00E63387">
        <w:tc>
          <w:tcPr>
            <w:tcW w:w="4426" w:type="dxa"/>
          </w:tcPr>
          <w:p w:rsidR="00E63387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63387" w:rsidRPr="0047454E" w:rsidRDefault="00146CE1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54E" w:rsidRPr="0047454E" w:rsidTr="00E63387">
        <w:tc>
          <w:tcPr>
            <w:tcW w:w="4426" w:type="dxa"/>
          </w:tcPr>
          <w:p w:rsidR="00E63387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E63387" w:rsidRPr="0047454E" w:rsidRDefault="00146CE1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54E" w:rsidRPr="0047454E" w:rsidTr="00E63387">
        <w:tc>
          <w:tcPr>
            <w:tcW w:w="4426" w:type="dxa"/>
          </w:tcPr>
          <w:p w:rsidR="0047454E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47454E" w:rsidRPr="0047454E" w:rsidRDefault="00146CE1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54E" w:rsidRPr="0047454E" w:rsidTr="00E63387">
        <w:tc>
          <w:tcPr>
            <w:tcW w:w="4426" w:type="dxa"/>
          </w:tcPr>
          <w:p w:rsidR="0047454E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47454E" w:rsidRPr="0047454E" w:rsidRDefault="00CE55D2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54E" w:rsidRPr="0047454E" w:rsidTr="00E63387">
        <w:tc>
          <w:tcPr>
            <w:tcW w:w="4426" w:type="dxa"/>
          </w:tcPr>
          <w:p w:rsidR="0047454E" w:rsidRPr="0047454E" w:rsidRDefault="0047454E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47454E" w:rsidRPr="0047454E" w:rsidRDefault="00CE55D2" w:rsidP="004745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63387" w:rsidRPr="00E63387" w:rsidRDefault="0047454E" w:rsidP="005344E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таблицы можно увидеть, что  наибольшее количество обучающихся приняли участие в </w:t>
      </w:r>
      <w:r w:rsidR="00BC4D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</w:t>
      </w:r>
      <w:r w:rsidRPr="0047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C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приняли участие  в </w:t>
      </w:r>
      <w:r w:rsidR="00CE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74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 и более.</w:t>
      </w:r>
      <w:r w:rsidR="0053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D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Победители и призеры олимпиад по предметам.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3"/>
        <w:gridCol w:w="2404"/>
        <w:gridCol w:w="1382"/>
        <w:gridCol w:w="1500"/>
        <w:gridCol w:w="1373"/>
        <w:gridCol w:w="2191"/>
      </w:tblGrid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1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1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411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294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 участников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2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3" w:type="dxa"/>
          </w:tcPr>
          <w:p w:rsidR="007F76D4" w:rsidRPr="00146CE1" w:rsidRDefault="007F76D4" w:rsidP="005A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</w:pPr>
            <w:r>
              <w:t>13</w:t>
            </w:r>
          </w:p>
        </w:tc>
        <w:tc>
          <w:tcPr>
            <w:tcW w:w="1512" w:type="dxa"/>
          </w:tcPr>
          <w:p w:rsidR="007F76D4" w:rsidRPr="00781C58" w:rsidRDefault="007F76D4" w:rsidP="007F76D4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7F76D4" w:rsidRPr="00781C58" w:rsidRDefault="007F76D4" w:rsidP="007F76D4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</w:pPr>
            <w:r>
              <w:t>38,5</w:t>
            </w:r>
          </w:p>
        </w:tc>
      </w:tr>
      <w:tr w:rsidR="007F76D4" w:rsidTr="007F76D4">
        <w:tc>
          <w:tcPr>
            <w:tcW w:w="632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3" w:type="dxa"/>
          </w:tcPr>
          <w:p w:rsidR="007F76D4" w:rsidRPr="00A54915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2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</w:tcPr>
          <w:p w:rsidR="007F76D4" w:rsidRPr="00A54915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7F76D4" w:rsidTr="007F76D4">
        <w:tc>
          <w:tcPr>
            <w:tcW w:w="632" w:type="dxa"/>
          </w:tcPr>
          <w:p w:rsidR="007F76D4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3" w:type="dxa"/>
          </w:tcPr>
          <w:p w:rsidR="007F76D4" w:rsidRDefault="007F76D4" w:rsidP="005A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7F76D4" w:rsidRDefault="007F76D4" w:rsidP="007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</w:tbl>
    <w:p w:rsidR="003E5814" w:rsidRDefault="00812692" w:rsidP="003E581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5BF9" w:rsidRPr="00AE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методическими рекомендациями определены победители и призеры муниципального этапа </w:t>
      </w:r>
      <w:proofErr w:type="gramStart"/>
      <w:r w:rsidR="00ED3F8D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</w:t>
      </w:r>
      <w:proofErr w:type="gramEnd"/>
      <w:r w:rsidR="00ED3F8D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D3F8D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призеров олимпиады </w:t>
      </w:r>
      <w:r w:rsidR="000C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14F2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</w:t>
      </w:r>
      <w:r w:rsidR="000C12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4F2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F03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="00A114F2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математика, обществознание, </w:t>
      </w:r>
      <w:r w:rsidR="00A114F2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951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</w:t>
      </w:r>
      <w:r w:rsidR="00A114F2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льтура, </w:t>
      </w:r>
      <w:r w:rsidR="000C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история,  технология, русский язык</w:t>
      </w:r>
      <w:r w:rsidR="00A114F2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экологии,</w:t>
      </w:r>
      <w:r w:rsidR="000C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</w:t>
      </w:r>
      <w:r w:rsidR="003E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английскому языку, </w:t>
      </w:r>
      <w:r w:rsidR="000C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</w:t>
      </w:r>
      <w:r w:rsidR="003E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только победители, призеров нет. </w:t>
      </w:r>
      <w:r w:rsidR="00ED3F8D" w:rsidRPr="00A114F2">
        <w:rPr>
          <w:rFonts w:ascii="Times New Roman" w:hAnsi="Times New Roman" w:cs="Times New Roman"/>
          <w:sz w:val="24"/>
          <w:szCs w:val="24"/>
        </w:rPr>
        <w:t>Не оказалось победителей  и призеров по след</w:t>
      </w:r>
      <w:r w:rsidR="009B4E91">
        <w:rPr>
          <w:rFonts w:ascii="Times New Roman" w:hAnsi="Times New Roman" w:cs="Times New Roman"/>
          <w:sz w:val="24"/>
          <w:szCs w:val="24"/>
        </w:rPr>
        <w:t>ующим предметам</w:t>
      </w:r>
      <w:r w:rsidR="00ED3F8D" w:rsidRPr="00A114F2">
        <w:rPr>
          <w:rFonts w:ascii="Times New Roman" w:hAnsi="Times New Roman" w:cs="Times New Roman"/>
          <w:sz w:val="24"/>
          <w:szCs w:val="24"/>
        </w:rPr>
        <w:t xml:space="preserve">: </w:t>
      </w:r>
      <w:r w:rsidR="00F03B78">
        <w:rPr>
          <w:rFonts w:ascii="Times New Roman" w:hAnsi="Times New Roman" w:cs="Times New Roman"/>
          <w:sz w:val="24"/>
          <w:szCs w:val="24"/>
        </w:rPr>
        <w:t>физика</w:t>
      </w:r>
      <w:r w:rsidR="00ED3F8D" w:rsidRPr="00A114F2">
        <w:rPr>
          <w:rFonts w:ascii="Times New Roman" w:hAnsi="Times New Roman" w:cs="Times New Roman"/>
          <w:sz w:val="24"/>
          <w:szCs w:val="24"/>
        </w:rPr>
        <w:t xml:space="preserve">, </w:t>
      </w:r>
      <w:r w:rsidR="00F03B78">
        <w:rPr>
          <w:rFonts w:ascii="Times New Roman" w:hAnsi="Times New Roman" w:cs="Times New Roman"/>
          <w:sz w:val="24"/>
          <w:szCs w:val="24"/>
        </w:rPr>
        <w:t>немецкий язык</w:t>
      </w:r>
      <w:r w:rsidR="003E5814">
        <w:rPr>
          <w:rFonts w:ascii="Times New Roman" w:hAnsi="Times New Roman" w:cs="Times New Roman"/>
          <w:sz w:val="24"/>
          <w:szCs w:val="24"/>
        </w:rPr>
        <w:t>.</w:t>
      </w:r>
      <w:r w:rsidR="00AE5BF9" w:rsidRPr="00AE5BF9">
        <w:t xml:space="preserve"> </w:t>
      </w:r>
      <w:r w:rsidR="005344EF">
        <w:t xml:space="preserve">                                                                                                                                                                        </w:t>
      </w:r>
      <w:r w:rsidR="00AE5BF9" w:rsidRPr="00AE5BF9">
        <w:rPr>
          <w:rFonts w:ascii="Times New Roman" w:hAnsi="Times New Roman" w:cs="Times New Roman"/>
          <w:sz w:val="24"/>
          <w:szCs w:val="24"/>
        </w:rPr>
        <w:t>11 участников</w:t>
      </w:r>
      <w:r w:rsidR="00AE5BF9">
        <w:rPr>
          <w:rFonts w:ascii="Times New Roman" w:hAnsi="Times New Roman" w:cs="Times New Roman"/>
          <w:sz w:val="24"/>
          <w:szCs w:val="24"/>
        </w:rPr>
        <w:t xml:space="preserve"> муниципального этапа набрали необходимое количество баллов для   </w:t>
      </w:r>
      <w:r w:rsidR="00AE5BF9" w:rsidRPr="00AE5BF9">
        <w:rPr>
          <w:rFonts w:ascii="Times New Roman" w:hAnsi="Times New Roman" w:cs="Times New Roman"/>
          <w:sz w:val="24"/>
          <w:szCs w:val="24"/>
        </w:rPr>
        <w:t>участ</w:t>
      </w:r>
      <w:r w:rsidR="00AE5BF9">
        <w:rPr>
          <w:rFonts w:ascii="Times New Roman" w:hAnsi="Times New Roman" w:cs="Times New Roman"/>
          <w:sz w:val="24"/>
          <w:szCs w:val="24"/>
        </w:rPr>
        <w:t>ия</w:t>
      </w:r>
      <w:r w:rsidR="00AE5BF9" w:rsidRPr="00AE5BF9">
        <w:rPr>
          <w:rFonts w:ascii="Times New Roman" w:hAnsi="Times New Roman" w:cs="Times New Roman"/>
          <w:sz w:val="24"/>
          <w:szCs w:val="24"/>
        </w:rPr>
        <w:t xml:space="preserve"> в региональном этапе</w:t>
      </w:r>
      <w:r w:rsidR="00AE5BF9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</w:t>
      </w:r>
      <w:r w:rsidR="00C231B0">
        <w:rPr>
          <w:rFonts w:ascii="Times New Roman" w:hAnsi="Times New Roman" w:cs="Times New Roman"/>
          <w:sz w:val="24"/>
          <w:szCs w:val="24"/>
        </w:rPr>
        <w:t>20</w:t>
      </w:r>
      <w:r w:rsidR="00AE5BF9">
        <w:rPr>
          <w:rFonts w:ascii="Times New Roman" w:hAnsi="Times New Roman" w:cs="Times New Roman"/>
          <w:sz w:val="24"/>
          <w:szCs w:val="24"/>
        </w:rPr>
        <w:t>/202</w:t>
      </w:r>
      <w:r w:rsidR="00C231B0">
        <w:rPr>
          <w:rFonts w:ascii="Times New Roman" w:hAnsi="Times New Roman" w:cs="Times New Roman"/>
          <w:sz w:val="24"/>
          <w:szCs w:val="24"/>
        </w:rPr>
        <w:t>1</w:t>
      </w:r>
      <w:r w:rsidR="00AE5BF9">
        <w:rPr>
          <w:rFonts w:ascii="Times New Roman" w:hAnsi="Times New Roman" w:cs="Times New Roman"/>
          <w:sz w:val="24"/>
          <w:szCs w:val="24"/>
        </w:rPr>
        <w:t xml:space="preserve"> году.</w:t>
      </w:r>
      <w:r w:rsidR="00034E2B">
        <w:rPr>
          <w:rFonts w:ascii="Times New Roman" w:hAnsi="Times New Roman" w:cs="Times New Roman"/>
          <w:sz w:val="24"/>
          <w:szCs w:val="24"/>
        </w:rPr>
        <w:t xml:space="preserve"> </w:t>
      </w:r>
      <w:r w:rsidR="00EE5FBB">
        <w:rPr>
          <w:rFonts w:ascii="Times New Roman" w:hAnsi="Times New Roman" w:cs="Times New Roman"/>
          <w:sz w:val="24"/>
          <w:szCs w:val="24"/>
        </w:rPr>
        <w:t>Три</w:t>
      </w:r>
      <w:r w:rsidR="005344EF">
        <w:rPr>
          <w:rFonts w:ascii="Times New Roman" w:hAnsi="Times New Roman" w:cs="Times New Roman"/>
          <w:sz w:val="24"/>
          <w:szCs w:val="24"/>
        </w:rPr>
        <w:t xml:space="preserve"> участник призер</w:t>
      </w:r>
      <w:r w:rsidR="00EE5FBB">
        <w:rPr>
          <w:rFonts w:ascii="Times New Roman" w:hAnsi="Times New Roman" w:cs="Times New Roman"/>
          <w:sz w:val="24"/>
          <w:szCs w:val="24"/>
        </w:rPr>
        <w:t>ы</w:t>
      </w:r>
      <w:r w:rsidR="005344EF">
        <w:rPr>
          <w:rFonts w:ascii="Times New Roman" w:hAnsi="Times New Roman" w:cs="Times New Roman"/>
          <w:sz w:val="24"/>
          <w:szCs w:val="24"/>
        </w:rPr>
        <w:t xml:space="preserve"> регионального этапа прошлого года. </w:t>
      </w:r>
      <w:r w:rsidR="00034E2B">
        <w:rPr>
          <w:rFonts w:ascii="Times New Roman" w:hAnsi="Times New Roman" w:cs="Times New Roman"/>
          <w:sz w:val="24"/>
          <w:szCs w:val="24"/>
        </w:rPr>
        <w:t xml:space="preserve"> </w:t>
      </w:r>
      <w:r w:rsidR="005344EF">
        <w:rPr>
          <w:rFonts w:ascii="Times New Roman" w:hAnsi="Times New Roman" w:cs="Times New Roman"/>
          <w:sz w:val="24"/>
          <w:szCs w:val="24"/>
        </w:rPr>
        <w:t xml:space="preserve">На данных участников </w:t>
      </w:r>
      <w:r w:rsidR="00AE5BF9" w:rsidRPr="00AE5BF9">
        <w:rPr>
          <w:rFonts w:ascii="Times New Roman" w:hAnsi="Times New Roman" w:cs="Times New Roman"/>
          <w:sz w:val="24"/>
          <w:szCs w:val="24"/>
        </w:rPr>
        <w:t>создан  приказ</w:t>
      </w:r>
      <w:r w:rsidR="00AE5BF9" w:rsidRPr="00AE5BF9">
        <w:t xml:space="preserve"> </w:t>
      </w:r>
      <w:r w:rsidR="00AE5BF9" w:rsidRPr="00AE5BF9">
        <w:rPr>
          <w:rFonts w:ascii="Times New Roman" w:hAnsi="Times New Roman" w:cs="Times New Roman"/>
          <w:sz w:val="24"/>
          <w:szCs w:val="24"/>
        </w:rPr>
        <w:t>о направ</w:t>
      </w:r>
      <w:r w:rsidR="00F75470">
        <w:rPr>
          <w:rFonts w:ascii="Times New Roman" w:hAnsi="Times New Roman" w:cs="Times New Roman"/>
          <w:sz w:val="24"/>
          <w:szCs w:val="24"/>
        </w:rPr>
        <w:t>лении</w:t>
      </w:r>
      <w:r w:rsidR="00AE5BF9" w:rsidRPr="00AE5BF9">
        <w:rPr>
          <w:rFonts w:ascii="Times New Roman" w:hAnsi="Times New Roman" w:cs="Times New Roman"/>
          <w:sz w:val="24"/>
          <w:szCs w:val="24"/>
        </w:rPr>
        <w:t xml:space="preserve"> в г. Тверь для участия </w:t>
      </w:r>
      <w:r w:rsidR="00AE5BF9">
        <w:rPr>
          <w:rFonts w:ascii="Times New Roman" w:hAnsi="Times New Roman" w:cs="Times New Roman"/>
          <w:sz w:val="24"/>
          <w:szCs w:val="24"/>
        </w:rPr>
        <w:t>и сформированы заявки.</w:t>
      </w:r>
    </w:p>
    <w:p w:rsidR="00DC326A" w:rsidRPr="00B454B4" w:rsidRDefault="00DC326A" w:rsidP="003E581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всех участников </w:t>
      </w:r>
      <w:r w:rsidR="00A3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B4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 ни один не справился с заданиями полностью.  Можно сделать вывод, что большинство учащихся владеют только базовым уровнем знаний. К одной из причин затруднений  у учащихся можно отнести нехватку внепрограмм</w:t>
      </w:r>
      <w:r w:rsidR="009B4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4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знаний, невысокий уровень кругозора. </w:t>
      </w:r>
    </w:p>
    <w:p w:rsidR="00A54915" w:rsidRPr="00673CAD" w:rsidRDefault="00A54915" w:rsidP="008126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Рекомендации:</w:t>
      </w:r>
    </w:p>
    <w:p w:rsidR="00A54915" w:rsidRPr="00673CAD" w:rsidRDefault="00A54915" w:rsidP="008126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Учителям предметникам проанализирова</w:t>
      </w:r>
      <w:r w:rsid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итоги </w:t>
      </w:r>
      <w:r w:rsidR="00A3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разработать конкретные рекомендации по подготовке обучающихся к </w:t>
      </w:r>
      <w:r w:rsidR="00921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</w:t>
      </w:r>
      <w:r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этапу олимпиады.</w:t>
      </w:r>
    </w:p>
    <w:p w:rsidR="00A54915" w:rsidRPr="00673CAD" w:rsidRDefault="00A54915" w:rsidP="0081269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работу по выявлению и совершенствованию работы с одаренными детьми.</w:t>
      </w:r>
    </w:p>
    <w:p w:rsidR="00A54915" w:rsidRPr="00673CAD" w:rsidRDefault="00A54915" w:rsidP="0081269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 формы и методы работы с одаренными детьми.</w:t>
      </w:r>
    </w:p>
    <w:p w:rsidR="00A54915" w:rsidRPr="00673CAD" w:rsidRDefault="00673CAD" w:rsidP="0081269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4915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все виды учебной и внеурочной деятельности для подготовки </w:t>
      </w:r>
      <w:proofErr w:type="gramStart"/>
      <w:r w:rsidR="00A54915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54915" w:rsidRPr="0067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олимпиадам.</w:t>
      </w:r>
    </w:p>
    <w:p w:rsidR="00DC326A" w:rsidRDefault="00DC326A"/>
    <w:sectPr w:rsidR="00DC326A" w:rsidSect="005344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A0"/>
    <w:multiLevelType w:val="multilevel"/>
    <w:tmpl w:val="674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4D67"/>
    <w:multiLevelType w:val="multilevel"/>
    <w:tmpl w:val="81B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A3E5A"/>
    <w:multiLevelType w:val="multilevel"/>
    <w:tmpl w:val="A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638A"/>
    <w:multiLevelType w:val="multilevel"/>
    <w:tmpl w:val="0670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D328E"/>
    <w:multiLevelType w:val="multilevel"/>
    <w:tmpl w:val="7ED2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C2D"/>
    <w:multiLevelType w:val="multilevel"/>
    <w:tmpl w:val="A62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E"/>
    <w:rsid w:val="00034E2B"/>
    <w:rsid w:val="00061768"/>
    <w:rsid w:val="000A7D9D"/>
    <w:rsid w:val="000C1293"/>
    <w:rsid w:val="000E2B3F"/>
    <w:rsid w:val="000F5FC1"/>
    <w:rsid w:val="00130202"/>
    <w:rsid w:val="00133507"/>
    <w:rsid w:val="00144D52"/>
    <w:rsid w:val="00146CE1"/>
    <w:rsid w:val="0016492D"/>
    <w:rsid w:val="002776E6"/>
    <w:rsid w:val="00333795"/>
    <w:rsid w:val="0037372A"/>
    <w:rsid w:val="00374FB1"/>
    <w:rsid w:val="003C2615"/>
    <w:rsid w:val="003E5814"/>
    <w:rsid w:val="003F6BEF"/>
    <w:rsid w:val="004134AC"/>
    <w:rsid w:val="004557C0"/>
    <w:rsid w:val="0047454E"/>
    <w:rsid w:val="004D461B"/>
    <w:rsid w:val="004F59FA"/>
    <w:rsid w:val="004F5A95"/>
    <w:rsid w:val="005344EF"/>
    <w:rsid w:val="00573010"/>
    <w:rsid w:val="005A4B89"/>
    <w:rsid w:val="005A7709"/>
    <w:rsid w:val="005E1C80"/>
    <w:rsid w:val="005F3951"/>
    <w:rsid w:val="00622C94"/>
    <w:rsid w:val="00673CAD"/>
    <w:rsid w:val="006E6B04"/>
    <w:rsid w:val="00725A58"/>
    <w:rsid w:val="00760D2E"/>
    <w:rsid w:val="0076626E"/>
    <w:rsid w:val="007E7903"/>
    <w:rsid w:val="007F0F87"/>
    <w:rsid w:val="007F1D9F"/>
    <w:rsid w:val="007F722B"/>
    <w:rsid w:val="007F76D4"/>
    <w:rsid w:val="00812692"/>
    <w:rsid w:val="00916346"/>
    <w:rsid w:val="0092154E"/>
    <w:rsid w:val="009B04C4"/>
    <w:rsid w:val="009B4E91"/>
    <w:rsid w:val="009D3D9C"/>
    <w:rsid w:val="009F2569"/>
    <w:rsid w:val="00A114F2"/>
    <w:rsid w:val="00A34AB3"/>
    <w:rsid w:val="00A54915"/>
    <w:rsid w:val="00A82268"/>
    <w:rsid w:val="00A97E92"/>
    <w:rsid w:val="00AE5BF9"/>
    <w:rsid w:val="00B173F8"/>
    <w:rsid w:val="00B433B5"/>
    <w:rsid w:val="00B454B4"/>
    <w:rsid w:val="00B46C55"/>
    <w:rsid w:val="00B8782F"/>
    <w:rsid w:val="00BC4D2D"/>
    <w:rsid w:val="00BD4176"/>
    <w:rsid w:val="00C16EEB"/>
    <w:rsid w:val="00C231B0"/>
    <w:rsid w:val="00C55CBB"/>
    <w:rsid w:val="00CD6129"/>
    <w:rsid w:val="00CE55D2"/>
    <w:rsid w:val="00CF2EBA"/>
    <w:rsid w:val="00D35A3E"/>
    <w:rsid w:val="00DC326A"/>
    <w:rsid w:val="00E63387"/>
    <w:rsid w:val="00E97A79"/>
    <w:rsid w:val="00EC437A"/>
    <w:rsid w:val="00ED1E7F"/>
    <w:rsid w:val="00ED3F8D"/>
    <w:rsid w:val="00ED644D"/>
    <w:rsid w:val="00EE5FBB"/>
    <w:rsid w:val="00EF0A3E"/>
    <w:rsid w:val="00F0045E"/>
    <w:rsid w:val="00F03B78"/>
    <w:rsid w:val="00F11ACD"/>
    <w:rsid w:val="00F32702"/>
    <w:rsid w:val="00F41BBC"/>
    <w:rsid w:val="00F75470"/>
    <w:rsid w:val="00FD52BF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26E"/>
    <w:rPr>
      <w:b/>
      <w:bCs/>
    </w:rPr>
  </w:style>
  <w:style w:type="table" w:styleId="a5">
    <w:name w:val="Table Grid"/>
    <w:basedOn w:val="a1"/>
    <w:uiPriority w:val="59"/>
    <w:rsid w:val="00DC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26E"/>
    <w:rPr>
      <w:b/>
      <w:bCs/>
    </w:rPr>
  </w:style>
  <w:style w:type="table" w:styleId="a5">
    <w:name w:val="Table Grid"/>
    <w:basedOn w:val="a1"/>
    <w:uiPriority w:val="59"/>
    <w:rsid w:val="00DC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Пользователь Windows</cp:lastModifiedBy>
  <cp:revision>16</cp:revision>
  <dcterms:created xsi:type="dcterms:W3CDTF">2018-12-06T09:40:00Z</dcterms:created>
  <dcterms:modified xsi:type="dcterms:W3CDTF">2021-01-15T12:35:00Z</dcterms:modified>
</cp:coreProperties>
</file>