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Зубцовского района 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об основных итогах контрольного мероприятия</w:t>
      </w:r>
    </w:p>
    <w:p w:rsidR="007E506E" w:rsidRPr="00CC0ED6" w:rsidRDefault="007E506E" w:rsidP="007E50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653C55" w:rsidRPr="00653C55" w:rsidRDefault="007E506E" w:rsidP="00653C55">
      <w:r w:rsidRPr="00653C55">
        <w:t xml:space="preserve">          Контрольно-счетная палата Зубцовского района провела контрольное мероприятие по вопросу</w:t>
      </w:r>
      <w:r w:rsidR="003A35E8" w:rsidRPr="00653C55">
        <w:t xml:space="preserve"> </w:t>
      </w:r>
      <w:r w:rsidR="00653C55" w:rsidRPr="00653C55">
        <w:t xml:space="preserve">эффективного использования имущества, переданного в хозяйственное ведение, и правильности определения финансового результата финансово-хозяйственной деятельности МУП ателье «Волжанка» Зубцовского района, за 2018 год. </w:t>
      </w:r>
    </w:p>
    <w:p w:rsidR="00A96049" w:rsidRPr="00653C55" w:rsidRDefault="00A96049" w:rsidP="007E506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53C55">
        <w:rPr>
          <w:rFonts w:ascii="Times New Roman" w:eastAsia="Calibri" w:hAnsi="Times New Roman" w:cs="Times New Roman"/>
          <w:sz w:val="24"/>
          <w:szCs w:val="24"/>
        </w:rPr>
        <w:t xml:space="preserve">          Общая сумма финансовых нарушений, установленных контрольным мероприятием, составила</w:t>
      </w:r>
      <w:r w:rsidRPr="00653C55">
        <w:rPr>
          <w:rFonts w:ascii="Times New Roman" w:hAnsi="Times New Roman" w:cs="Times New Roman"/>
          <w:sz w:val="24"/>
          <w:szCs w:val="24"/>
        </w:rPr>
        <w:t xml:space="preserve"> </w:t>
      </w:r>
      <w:r w:rsidR="00653C55" w:rsidRPr="00653C55">
        <w:rPr>
          <w:rFonts w:ascii="Times New Roman" w:hAnsi="Times New Roman" w:cs="Times New Roman"/>
          <w:sz w:val="24"/>
          <w:szCs w:val="24"/>
        </w:rPr>
        <w:t>856,16</w:t>
      </w:r>
      <w:r w:rsidR="0073116A" w:rsidRPr="00653C55">
        <w:rPr>
          <w:rFonts w:ascii="Times New Roman" w:hAnsi="Times New Roman" w:cs="Times New Roman"/>
          <w:sz w:val="24"/>
          <w:szCs w:val="24"/>
        </w:rPr>
        <w:t xml:space="preserve"> </w:t>
      </w:r>
      <w:r w:rsidRPr="00653C55">
        <w:rPr>
          <w:rFonts w:ascii="Times New Roman" w:hAnsi="Times New Roman" w:cs="Times New Roman"/>
          <w:sz w:val="24"/>
          <w:szCs w:val="24"/>
        </w:rPr>
        <w:t xml:space="preserve">тыс. </w:t>
      </w:r>
      <w:r w:rsidRPr="00653C55">
        <w:rPr>
          <w:rFonts w:ascii="Times New Roman" w:eastAsia="Calibri" w:hAnsi="Times New Roman" w:cs="Times New Roman"/>
          <w:sz w:val="24"/>
          <w:szCs w:val="24"/>
        </w:rPr>
        <w:t>руб.</w:t>
      </w:r>
    </w:p>
    <w:p w:rsidR="0045540C" w:rsidRDefault="00A96049" w:rsidP="0076465C">
      <w:pPr>
        <w:pStyle w:val="a3"/>
        <w:rPr>
          <w:color w:val="0000FF"/>
        </w:rPr>
      </w:pPr>
      <w:r w:rsidRPr="0045540C">
        <w:rPr>
          <w:rFonts w:ascii="Times New Roman" w:hAnsi="Times New Roman" w:cs="Times New Roman"/>
          <w:sz w:val="24"/>
          <w:szCs w:val="24"/>
        </w:rPr>
        <w:t xml:space="preserve">          В результате проведенного контрольного мероприятия установлены нарушения</w:t>
      </w:r>
      <w:r w:rsidR="00F97A0F" w:rsidRPr="0045540C">
        <w:rPr>
          <w:rFonts w:ascii="Times New Roman" w:hAnsi="Times New Roman" w:cs="Times New Roman"/>
          <w:sz w:val="24"/>
          <w:szCs w:val="24"/>
        </w:rPr>
        <w:t>:</w:t>
      </w:r>
      <w:r w:rsidR="009B5A71" w:rsidRPr="004554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2788" w:rsidRPr="0045540C">
        <w:rPr>
          <w:rFonts w:ascii="Times New Roman" w:hAnsi="Times New Roman" w:cs="Times New Roman"/>
          <w:sz w:val="24"/>
          <w:szCs w:val="24"/>
        </w:rPr>
        <w:t>Трудового кодекса РФ,</w:t>
      </w:r>
      <w:r w:rsidR="0045540C" w:rsidRPr="0045540C">
        <w:rPr>
          <w:rFonts w:ascii="Times New Roman" w:hAnsi="Times New Roman" w:cs="Times New Roman"/>
          <w:sz w:val="24"/>
          <w:szCs w:val="24"/>
        </w:rPr>
        <w:t xml:space="preserve"> Федерального закона от 6 декабря 2011 г. № 402-ФЗ «О бухгалтерском учете», Федерального закона от 14 ноября 2002 года № 161-ФЗ «О государственных и муниципальных унитарных предприятиях»,  </w:t>
      </w:r>
      <w:r w:rsidR="0045540C" w:rsidRPr="0045540C">
        <w:rPr>
          <w:rFonts w:ascii="Times New Roman" w:hAnsi="Times New Roman" w:cs="Times New Roman"/>
          <w:color w:val="000000"/>
          <w:sz w:val="24"/>
          <w:szCs w:val="24"/>
        </w:rPr>
        <w:t xml:space="preserve">Приказа Минфина РФ от 13.10.2003 г. № 91н «Об утверждении Методических указаний по бухгалтерскому учету основных средств», </w:t>
      </w:r>
      <w:r w:rsidR="0045540C" w:rsidRPr="0045540C">
        <w:rPr>
          <w:rFonts w:ascii="Times New Roman" w:hAnsi="Times New Roman" w:cs="Times New Roman"/>
          <w:sz w:val="24"/>
          <w:szCs w:val="24"/>
        </w:rPr>
        <w:t>Приказа Минфина Российской Федерации от 30 марта 2001 г. № 26н «Об утверждении Положения по бухгалтерскому учету</w:t>
      </w:r>
      <w:proofErr w:type="gramEnd"/>
      <w:r w:rsidR="0045540C" w:rsidRPr="0045540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45540C" w:rsidRPr="0045540C">
        <w:rPr>
          <w:rFonts w:ascii="Times New Roman" w:hAnsi="Times New Roman" w:cs="Times New Roman"/>
          <w:sz w:val="24"/>
          <w:szCs w:val="24"/>
        </w:rPr>
        <w:t xml:space="preserve">Учет основных средств» </w:t>
      </w:r>
      <w:hyperlink r:id="rId5" w:history="1">
        <w:r w:rsidR="0045540C" w:rsidRPr="0045540C">
          <w:rPr>
            <w:rFonts w:ascii="Times New Roman" w:hAnsi="Times New Roman" w:cs="Times New Roman"/>
            <w:sz w:val="24"/>
            <w:szCs w:val="24"/>
          </w:rPr>
          <w:t>ПБУ 6/01</w:t>
        </w:r>
      </w:hyperlink>
      <w:r w:rsidR="0045540C" w:rsidRPr="0045540C">
        <w:rPr>
          <w:rFonts w:ascii="Times New Roman" w:hAnsi="Times New Roman" w:cs="Times New Roman"/>
          <w:sz w:val="24"/>
          <w:szCs w:val="24"/>
        </w:rPr>
        <w:t xml:space="preserve">», Приказа Минфина Российской Федерации от 9 июня 2001 г. № 44н «Об утверждении Положения по бухгалтерскому учету «Учет материально-производственных запасов» </w:t>
      </w:r>
      <w:hyperlink r:id="rId6" w:history="1">
        <w:r w:rsidR="0045540C" w:rsidRPr="0045540C">
          <w:rPr>
            <w:rFonts w:ascii="Times New Roman" w:hAnsi="Times New Roman" w:cs="Times New Roman"/>
            <w:sz w:val="24"/>
            <w:szCs w:val="24"/>
          </w:rPr>
          <w:t>ПБУ 5/01</w:t>
        </w:r>
      </w:hyperlink>
      <w:r w:rsidR="0045540C" w:rsidRPr="0045540C">
        <w:rPr>
          <w:rFonts w:ascii="Times New Roman" w:hAnsi="Times New Roman" w:cs="Times New Roman"/>
          <w:sz w:val="24"/>
          <w:szCs w:val="24"/>
        </w:rPr>
        <w:t>», Указаний Банка России от 11 марта 2014 г. N 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  <w:r w:rsidR="0045540C">
        <w:rPr>
          <w:rFonts w:ascii="Times New Roman" w:hAnsi="Times New Roman" w:cs="Times New Roman"/>
          <w:sz w:val="24"/>
          <w:szCs w:val="24"/>
        </w:rPr>
        <w:t xml:space="preserve">, </w:t>
      </w:r>
      <w:r w:rsidR="0045540C" w:rsidRPr="0045540C">
        <w:rPr>
          <w:rFonts w:ascii="Times New Roman" w:hAnsi="Times New Roman" w:cs="Times New Roman"/>
          <w:sz w:val="24"/>
          <w:szCs w:val="24"/>
        </w:rPr>
        <w:t>Постановления Госкомстата РФ</w:t>
      </w:r>
      <w:proofErr w:type="gramEnd"/>
      <w:r w:rsidR="0045540C" w:rsidRPr="0045540C">
        <w:rPr>
          <w:rFonts w:ascii="Times New Roman" w:hAnsi="Times New Roman" w:cs="Times New Roman"/>
          <w:sz w:val="24"/>
          <w:szCs w:val="24"/>
        </w:rPr>
        <w:t xml:space="preserve"> от 01.08.2001 года № 55 «Об утверждении  унифицированной формы первичной учетной документац</w:t>
      </w:r>
      <w:proofErr w:type="gramStart"/>
      <w:r w:rsidR="0045540C" w:rsidRPr="0045540C">
        <w:rPr>
          <w:rFonts w:ascii="Times New Roman" w:hAnsi="Times New Roman" w:cs="Times New Roman"/>
          <w:sz w:val="24"/>
          <w:szCs w:val="24"/>
        </w:rPr>
        <w:t>ии № АО</w:t>
      </w:r>
      <w:proofErr w:type="gramEnd"/>
      <w:r w:rsidR="0045540C" w:rsidRPr="0045540C">
        <w:rPr>
          <w:rFonts w:ascii="Times New Roman" w:hAnsi="Times New Roman" w:cs="Times New Roman"/>
          <w:sz w:val="24"/>
          <w:szCs w:val="24"/>
        </w:rPr>
        <w:t xml:space="preserve"> – 1 «Авансовый отчет», Приказа Минфина РФ от 13.06.1995 года № 49 «Об утверждении методических указаний по инвентаризации имуще</w:t>
      </w:r>
      <w:r w:rsidR="0045540C">
        <w:rPr>
          <w:rFonts w:ascii="Times New Roman" w:hAnsi="Times New Roman" w:cs="Times New Roman"/>
          <w:sz w:val="24"/>
          <w:szCs w:val="24"/>
        </w:rPr>
        <w:t>ства и финансовых обязательств»,</w:t>
      </w:r>
      <w:r w:rsidR="0076465C">
        <w:rPr>
          <w:rFonts w:ascii="Times New Roman" w:hAnsi="Times New Roman" w:cs="Times New Roman"/>
          <w:sz w:val="24"/>
          <w:szCs w:val="24"/>
        </w:rPr>
        <w:t xml:space="preserve"> </w:t>
      </w:r>
      <w:r w:rsidR="0076465C" w:rsidRPr="0076465C">
        <w:rPr>
          <w:rFonts w:ascii="Times New Roman" w:hAnsi="Times New Roman" w:cs="Times New Roman"/>
          <w:sz w:val="24"/>
          <w:szCs w:val="24"/>
        </w:rPr>
        <w:t>Приказа Минфина РФ от 6 октября 2008 г. N 106н "Об утверждении положений по бухгалтерскому учету"</w:t>
      </w:r>
      <w:r w:rsidR="0076465C">
        <w:rPr>
          <w:rFonts w:ascii="Times New Roman" w:hAnsi="Times New Roman" w:cs="Times New Roman"/>
          <w:sz w:val="24"/>
          <w:szCs w:val="24"/>
        </w:rPr>
        <w:t>.</w:t>
      </w:r>
    </w:p>
    <w:p w:rsidR="009E1D7C" w:rsidRPr="00653C55" w:rsidRDefault="009E1D7C" w:rsidP="009E1D7C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8870F2" w:rsidRPr="0076465C" w:rsidRDefault="005C287F" w:rsidP="008870F2">
      <w:pPr>
        <w:rPr>
          <w:b/>
        </w:rPr>
      </w:pPr>
      <w:r w:rsidRPr="00653C55">
        <w:rPr>
          <w:b/>
          <w:color w:val="0000FF"/>
        </w:rPr>
        <w:t xml:space="preserve">    </w:t>
      </w:r>
      <w:r w:rsidR="008870F2" w:rsidRPr="00653C55">
        <w:rPr>
          <w:b/>
          <w:color w:val="0000FF"/>
        </w:rPr>
        <w:t xml:space="preserve">      </w:t>
      </w:r>
      <w:r w:rsidR="00CB5ED1" w:rsidRPr="00653C55">
        <w:rPr>
          <w:b/>
          <w:color w:val="0000FF"/>
        </w:rPr>
        <w:t xml:space="preserve"> </w:t>
      </w:r>
      <w:r w:rsidR="008870F2" w:rsidRPr="0076465C">
        <w:rPr>
          <w:b/>
        </w:rPr>
        <w:t>По результатам проведенного контрольного мероприятия:</w:t>
      </w:r>
    </w:p>
    <w:p w:rsidR="008824F0" w:rsidRDefault="008824F0" w:rsidP="008870F2">
      <w:r w:rsidRPr="0076465C">
        <w:t xml:space="preserve">          </w:t>
      </w:r>
      <w:r w:rsidR="00CB5ED1" w:rsidRPr="0076465C">
        <w:t xml:space="preserve"> </w:t>
      </w:r>
      <w:r w:rsidRPr="0076465C">
        <w:t xml:space="preserve">1. </w:t>
      </w:r>
      <w:r w:rsidR="00443EA6" w:rsidRPr="0076465C">
        <w:t>О</w:t>
      </w:r>
      <w:r w:rsidRPr="0076465C">
        <w:t>тчет о резул</w:t>
      </w:r>
      <w:r w:rsidR="00443EA6" w:rsidRPr="0076465C">
        <w:t>ьтатах контрольного мероприятия, н</w:t>
      </w:r>
      <w:r w:rsidRPr="0076465C">
        <w:t>аправлен в Собрание депутатов Зубцовского района.</w:t>
      </w:r>
    </w:p>
    <w:p w:rsidR="0076465C" w:rsidRPr="0076465C" w:rsidRDefault="0076465C" w:rsidP="008870F2">
      <w:r>
        <w:t xml:space="preserve">           2</w:t>
      </w:r>
      <w:r w:rsidRPr="009E1D7C">
        <w:t>.</w:t>
      </w:r>
      <w:r w:rsidRPr="009E1D7C">
        <w:rPr>
          <w:rFonts w:eastAsia="Calibri"/>
        </w:rPr>
        <w:t xml:space="preserve"> Информация о результатах проведенного контрольного мероприятия </w:t>
      </w:r>
      <w:r>
        <w:t>направлена</w:t>
      </w:r>
      <w:r w:rsidRPr="009E1D7C">
        <w:t xml:space="preserve"> </w:t>
      </w:r>
      <w:r>
        <w:t>Главе</w:t>
      </w:r>
      <w:r w:rsidRPr="009E1D7C">
        <w:t xml:space="preserve"> Зубцовского района.</w:t>
      </w:r>
    </w:p>
    <w:p w:rsidR="00CC0ED6" w:rsidRPr="0076465C" w:rsidRDefault="00CC0ED6" w:rsidP="00CC0ED6">
      <w:r w:rsidRPr="0076465C">
        <w:t xml:space="preserve">           </w:t>
      </w:r>
      <w:r w:rsidR="0076465C">
        <w:t>3</w:t>
      </w:r>
      <w:r w:rsidR="00E604EE" w:rsidRPr="0076465C">
        <w:t>.</w:t>
      </w:r>
      <w:r w:rsidR="00E604EE" w:rsidRPr="0076465C">
        <w:rPr>
          <w:rFonts w:eastAsia="Calibri"/>
        </w:rPr>
        <w:t xml:space="preserve"> Акт о результатах проведенного контрольного мероприятия и </w:t>
      </w:r>
      <w:r w:rsidR="00E604EE" w:rsidRPr="0076465C">
        <w:t xml:space="preserve">представление с целью устранения нарушений, выявленных проверкой, направлены </w:t>
      </w:r>
      <w:r w:rsidR="0076465C" w:rsidRPr="0076465C">
        <w:t>директору МУП ателье «Волжанка» Зубцовского района.</w:t>
      </w:r>
    </w:p>
    <w:p w:rsidR="00CC0ED6" w:rsidRPr="0076465C" w:rsidRDefault="00CC0ED6" w:rsidP="00CC0ED6">
      <w:r w:rsidRPr="0076465C">
        <w:t xml:space="preserve">       </w:t>
      </w:r>
      <w:r w:rsidR="008F06A7" w:rsidRPr="0076465C">
        <w:t xml:space="preserve">    </w:t>
      </w:r>
      <w:r w:rsidR="0076465C" w:rsidRPr="0076465C">
        <w:t>4</w:t>
      </w:r>
      <w:r w:rsidR="00BF570C" w:rsidRPr="0076465C">
        <w:t>.</w:t>
      </w:r>
      <w:r w:rsidR="00443EA6" w:rsidRPr="0076465C">
        <w:t xml:space="preserve"> </w:t>
      </w:r>
      <w:r w:rsidR="00F97A0F" w:rsidRPr="0076465C">
        <w:t xml:space="preserve">Предложено:  </w:t>
      </w:r>
    </w:p>
    <w:p w:rsidR="0076465C" w:rsidRDefault="0076465C" w:rsidP="0076465C">
      <w:r>
        <w:t xml:space="preserve">           4.</w:t>
      </w:r>
      <w:r w:rsidRPr="00107C94">
        <w:t>1. Приве</w:t>
      </w:r>
      <w:r>
        <w:t>сти в соответствие с действующим положением о бухгалтерском учете</w:t>
      </w:r>
      <w:r w:rsidRPr="00107C94">
        <w:t xml:space="preserve"> учет основных средств.</w:t>
      </w:r>
    </w:p>
    <w:p w:rsidR="0076465C" w:rsidRDefault="0076465C" w:rsidP="0076465C">
      <w:r>
        <w:t xml:space="preserve">           4.2</w:t>
      </w:r>
      <w:r w:rsidRPr="00107C94">
        <w:t>. Приве</w:t>
      </w:r>
      <w:r>
        <w:t>сти в соответствие с действующим положением о бухгалтерском учете</w:t>
      </w:r>
      <w:r w:rsidRPr="00107C94">
        <w:t xml:space="preserve"> учет </w:t>
      </w:r>
      <w:r>
        <w:t>материально-производственных запасов</w:t>
      </w:r>
      <w:r w:rsidRPr="00107C94">
        <w:t>.</w:t>
      </w:r>
    </w:p>
    <w:p w:rsidR="0076465C" w:rsidRPr="00107C94" w:rsidRDefault="0076465C" w:rsidP="0076465C">
      <w:r>
        <w:t xml:space="preserve">           4.3</w:t>
      </w:r>
      <w:r w:rsidRPr="00107C94">
        <w:t>. Заполнение бухгалтерских документов вести в соответствии с законодательством.</w:t>
      </w:r>
    </w:p>
    <w:p w:rsidR="0076465C" w:rsidRPr="00107C94" w:rsidRDefault="0076465C" w:rsidP="0076465C">
      <w:r>
        <w:t xml:space="preserve">           4.4</w:t>
      </w:r>
      <w:r w:rsidRPr="00107C94">
        <w:t>. Все виды работ оформлять в соответствии с законодательством.</w:t>
      </w:r>
    </w:p>
    <w:p w:rsidR="0076465C" w:rsidRPr="00107C94" w:rsidRDefault="0076465C" w:rsidP="0076465C">
      <w:r>
        <w:t xml:space="preserve">           4.5</w:t>
      </w:r>
      <w:r w:rsidRPr="00107C94">
        <w:t>. Начисление и выплату заработной платы и иных выплат производить в соответствии с законодательством.</w:t>
      </w:r>
    </w:p>
    <w:p w:rsidR="0076465C" w:rsidRPr="00107C94" w:rsidRDefault="0076465C" w:rsidP="0076465C">
      <w:r w:rsidRPr="00820065">
        <w:rPr>
          <w:color w:val="0000FF"/>
        </w:rPr>
        <w:t xml:space="preserve">           </w:t>
      </w:r>
      <w:r>
        <w:rPr>
          <w:color w:val="0000FF"/>
        </w:rPr>
        <w:t>4.</w:t>
      </w:r>
      <w:r>
        <w:t>6</w:t>
      </w:r>
      <w:r w:rsidRPr="00107C94">
        <w:t xml:space="preserve">. Разработать и утвердить экономически обоснованные расценки на </w:t>
      </w:r>
      <w:proofErr w:type="gramStart"/>
      <w:r w:rsidRPr="00107C94">
        <w:t>услуги</w:t>
      </w:r>
      <w:proofErr w:type="gramEnd"/>
      <w:r w:rsidRPr="00107C94">
        <w:t xml:space="preserve"> оказываемые </w:t>
      </w:r>
      <w:r>
        <w:t>МУП а</w:t>
      </w:r>
      <w:r w:rsidRPr="00107C94">
        <w:t>телье «Волжанка» Зубцовского района.</w:t>
      </w:r>
    </w:p>
    <w:p w:rsidR="0076465C" w:rsidRPr="00653C55" w:rsidRDefault="0076465C" w:rsidP="00CC0ED6">
      <w:pPr>
        <w:rPr>
          <w:color w:val="0000FF"/>
        </w:rPr>
      </w:pPr>
    </w:p>
    <w:sectPr w:rsidR="0076465C" w:rsidRPr="00653C55" w:rsidSect="00CC0ED6">
      <w:pgSz w:w="11906" w:h="16838"/>
      <w:pgMar w:top="340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475F"/>
    <w:rsid w:val="000C6794"/>
    <w:rsid w:val="000D787D"/>
    <w:rsid w:val="000E5BAC"/>
    <w:rsid w:val="000F12FC"/>
    <w:rsid w:val="000F6AC4"/>
    <w:rsid w:val="00102E28"/>
    <w:rsid w:val="00104F1E"/>
    <w:rsid w:val="00107F5D"/>
    <w:rsid w:val="001205E0"/>
    <w:rsid w:val="00136FC1"/>
    <w:rsid w:val="001458F8"/>
    <w:rsid w:val="00151E6F"/>
    <w:rsid w:val="0015728F"/>
    <w:rsid w:val="001643F2"/>
    <w:rsid w:val="00164954"/>
    <w:rsid w:val="00165ABE"/>
    <w:rsid w:val="001718A3"/>
    <w:rsid w:val="001A2067"/>
    <w:rsid w:val="001B2F70"/>
    <w:rsid w:val="001C4733"/>
    <w:rsid w:val="001E1BC3"/>
    <w:rsid w:val="001E4A49"/>
    <w:rsid w:val="001F2EB4"/>
    <w:rsid w:val="002048D1"/>
    <w:rsid w:val="00212114"/>
    <w:rsid w:val="00213BBB"/>
    <w:rsid w:val="0022169A"/>
    <w:rsid w:val="00226621"/>
    <w:rsid w:val="00241B19"/>
    <w:rsid w:val="00255223"/>
    <w:rsid w:val="002B3597"/>
    <w:rsid w:val="003163F6"/>
    <w:rsid w:val="003223AC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35E8"/>
    <w:rsid w:val="003A6A89"/>
    <w:rsid w:val="003A7F6F"/>
    <w:rsid w:val="003F21AD"/>
    <w:rsid w:val="003F362E"/>
    <w:rsid w:val="003F5A5A"/>
    <w:rsid w:val="004008EC"/>
    <w:rsid w:val="00401DD3"/>
    <w:rsid w:val="0041746C"/>
    <w:rsid w:val="00421519"/>
    <w:rsid w:val="00421981"/>
    <w:rsid w:val="00427537"/>
    <w:rsid w:val="00430C05"/>
    <w:rsid w:val="00443EA6"/>
    <w:rsid w:val="0045540C"/>
    <w:rsid w:val="00473803"/>
    <w:rsid w:val="0048087C"/>
    <w:rsid w:val="004A1E98"/>
    <w:rsid w:val="004A3795"/>
    <w:rsid w:val="004C34CE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57F07"/>
    <w:rsid w:val="00560069"/>
    <w:rsid w:val="00571670"/>
    <w:rsid w:val="00576483"/>
    <w:rsid w:val="00576722"/>
    <w:rsid w:val="005852EA"/>
    <w:rsid w:val="005B47E4"/>
    <w:rsid w:val="005B4E99"/>
    <w:rsid w:val="005C287F"/>
    <w:rsid w:val="005C4D2A"/>
    <w:rsid w:val="00607089"/>
    <w:rsid w:val="00614DEE"/>
    <w:rsid w:val="00617366"/>
    <w:rsid w:val="006260D2"/>
    <w:rsid w:val="006376EB"/>
    <w:rsid w:val="006518F8"/>
    <w:rsid w:val="00653C55"/>
    <w:rsid w:val="00671089"/>
    <w:rsid w:val="0067290A"/>
    <w:rsid w:val="006A453F"/>
    <w:rsid w:val="006C1681"/>
    <w:rsid w:val="006C3B39"/>
    <w:rsid w:val="006D6738"/>
    <w:rsid w:val="006D730E"/>
    <w:rsid w:val="006F4B98"/>
    <w:rsid w:val="00712788"/>
    <w:rsid w:val="007216E1"/>
    <w:rsid w:val="0073116A"/>
    <w:rsid w:val="007365F9"/>
    <w:rsid w:val="00741986"/>
    <w:rsid w:val="0076180C"/>
    <w:rsid w:val="00762687"/>
    <w:rsid w:val="0076359D"/>
    <w:rsid w:val="0076465C"/>
    <w:rsid w:val="0076694E"/>
    <w:rsid w:val="00771EC1"/>
    <w:rsid w:val="00785363"/>
    <w:rsid w:val="00791A17"/>
    <w:rsid w:val="00791F4B"/>
    <w:rsid w:val="00793A4B"/>
    <w:rsid w:val="007949BE"/>
    <w:rsid w:val="007B0BA9"/>
    <w:rsid w:val="007B19E5"/>
    <w:rsid w:val="007B4B15"/>
    <w:rsid w:val="007B709C"/>
    <w:rsid w:val="007E506E"/>
    <w:rsid w:val="007F59EF"/>
    <w:rsid w:val="00800758"/>
    <w:rsid w:val="00801E5E"/>
    <w:rsid w:val="00804CC7"/>
    <w:rsid w:val="00805B3A"/>
    <w:rsid w:val="00806F83"/>
    <w:rsid w:val="00813BD3"/>
    <w:rsid w:val="008335EB"/>
    <w:rsid w:val="008376B5"/>
    <w:rsid w:val="00846FB6"/>
    <w:rsid w:val="00847CE6"/>
    <w:rsid w:val="008602A8"/>
    <w:rsid w:val="00875B4E"/>
    <w:rsid w:val="00881254"/>
    <w:rsid w:val="008824F0"/>
    <w:rsid w:val="00882FEF"/>
    <w:rsid w:val="008870F2"/>
    <w:rsid w:val="008A1755"/>
    <w:rsid w:val="008A5E68"/>
    <w:rsid w:val="008A64BB"/>
    <w:rsid w:val="008C4894"/>
    <w:rsid w:val="008D6EC7"/>
    <w:rsid w:val="008E13A8"/>
    <w:rsid w:val="008F06A7"/>
    <w:rsid w:val="00902EB4"/>
    <w:rsid w:val="009063AC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B5A71"/>
    <w:rsid w:val="009C11A4"/>
    <w:rsid w:val="009D48EF"/>
    <w:rsid w:val="009E1D7C"/>
    <w:rsid w:val="009F22C7"/>
    <w:rsid w:val="009F5D85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E109B"/>
    <w:rsid w:val="00AF3A47"/>
    <w:rsid w:val="00AF5D32"/>
    <w:rsid w:val="00AF7BEA"/>
    <w:rsid w:val="00B007DE"/>
    <w:rsid w:val="00B261DF"/>
    <w:rsid w:val="00B4464D"/>
    <w:rsid w:val="00B7407E"/>
    <w:rsid w:val="00B9119C"/>
    <w:rsid w:val="00B9258D"/>
    <w:rsid w:val="00BB2165"/>
    <w:rsid w:val="00BB63FC"/>
    <w:rsid w:val="00BD43DC"/>
    <w:rsid w:val="00BE6EF0"/>
    <w:rsid w:val="00BF570C"/>
    <w:rsid w:val="00C107B3"/>
    <w:rsid w:val="00C14526"/>
    <w:rsid w:val="00C275F0"/>
    <w:rsid w:val="00C347D7"/>
    <w:rsid w:val="00C35B90"/>
    <w:rsid w:val="00C434BC"/>
    <w:rsid w:val="00C5674F"/>
    <w:rsid w:val="00C7674C"/>
    <w:rsid w:val="00C94A7D"/>
    <w:rsid w:val="00C97491"/>
    <w:rsid w:val="00C97548"/>
    <w:rsid w:val="00CA521C"/>
    <w:rsid w:val="00CB5ED1"/>
    <w:rsid w:val="00CC0ED6"/>
    <w:rsid w:val="00CC430C"/>
    <w:rsid w:val="00CC7072"/>
    <w:rsid w:val="00CD614F"/>
    <w:rsid w:val="00CD621E"/>
    <w:rsid w:val="00CF1DC1"/>
    <w:rsid w:val="00D058DA"/>
    <w:rsid w:val="00D13CF7"/>
    <w:rsid w:val="00D1452B"/>
    <w:rsid w:val="00D15388"/>
    <w:rsid w:val="00D15C82"/>
    <w:rsid w:val="00D17160"/>
    <w:rsid w:val="00D218A8"/>
    <w:rsid w:val="00D35E60"/>
    <w:rsid w:val="00D36251"/>
    <w:rsid w:val="00D476E8"/>
    <w:rsid w:val="00D53F61"/>
    <w:rsid w:val="00D65CDD"/>
    <w:rsid w:val="00D81ABE"/>
    <w:rsid w:val="00D870D0"/>
    <w:rsid w:val="00D90250"/>
    <w:rsid w:val="00DA055B"/>
    <w:rsid w:val="00DB7F44"/>
    <w:rsid w:val="00DC30AC"/>
    <w:rsid w:val="00DD5CF2"/>
    <w:rsid w:val="00DE16EE"/>
    <w:rsid w:val="00DE2E16"/>
    <w:rsid w:val="00DF4996"/>
    <w:rsid w:val="00E177DF"/>
    <w:rsid w:val="00E24DA3"/>
    <w:rsid w:val="00E3348A"/>
    <w:rsid w:val="00E337E9"/>
    <w:rsid w:val="00E41E0C"/>
    <w:rsid w:val="00E44573"/>
    <w:rsid w:val="00E5035D"/>
    <w:rsid w:val="00E604EE"/>
    <w:rsid w:val="00E63C2B"/>
    <w:rsid w:val="00E71762"/>
    <w:rsid w:val="00E74827"/>
    <w:rsid w:val="00E87995"/>
    <w:rsid w:val="00EB20E9"/>
    <w:rsid w:val="00EB2E2E"/>
    <w:rsid w:val="00EB5059"/>
    <w:rsid w:val="00ED140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3C86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footer"/>
    <w:basedOn w:val="a"/>
    <w:link w:val="a6"/>
    <w:rsid w:val="005C28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C28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2835.1000" TargetMode="External"/><Relationship Id="rId5" Type="http://schemas.openxmlformats.org/officeDocument/2006/relationships/hyperlink" Target="garantF1://12022835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38</cp:revision>
  <cp:lastPrinted>2018-02-09T06:49:00Z</cp:lastPrinted>
  <dcterms:created xsi:type="dcterms:W3CDTF">2016-01-18T07:44:00Z</dcterms:created>
  <dcterms:modified xsi:type="dcterms:W3CDTF">2019-10-15T06:06:00Z</dcterms:modified>
</cp:coreProperties>
</file>