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9D" w:rsidRDefault="0066459D" w:rsidP="0066459D">
      <w:pPr>
        <w:pStyle w:val="2"/>
      </w:pPr>
      <w:r>
        <w:t xml:space="preserve">                                                                                                                           Утверждено  </w:t>
      </w:r>
    </w:p>
    <w:p w:rsidR="0066459D" w:rsidRDefault="0066459D" w:rsidP="0066459D">
      <w:pPr>
        <w:pStyle w:val="2"/>
      </w:pPr>
      <w:r>
        <w:t xml:space="preserve">                                                                                                                           Решением </w:t>
      </w:r>
    </w:p>
    <w:p w:rsidR="0066459D" w:rsidRDefault="0066459D" w:rsidP="0066459D">
      <w:pPr>
        <w:jc w:val="right"/>
      </w:pPr>
      <w:r>
        <w:t xml:space="preserve">                                                                                                                       Собрания депутатов </w:t>
      </w:r>
    </w:p>
    <w:p w:rsidR="0066459D" w:rsidRDefault="0066459D" w:rsidP="0066459D">
      <w:pPr>
        <w:jc w:val="right"/>
      </w:pPr>
      <w:r>
        <w:t xml:space="preserve">                                                                                                                       Зубцовского района</w:t>
      </w:r>
    </w:p>
    <w:p w:rsidR="0066459D" w:rsidRDefault="00F63103" w:rsidP="0066459D">
      <w:pPr>
        <w:jc w:val="right"/>
      </w:pPr>
      <w:r>
        <w:t>12.11.</w:t>
      </w:r>
      <w:r w:rsidR="0066459D">
        <w:t>201</w:t>
      </w:r>
      <w:r w:rsidR="00A85682">
        <w:t>9</w:t>
      </w:r>
      <w:r>
        <w:t>г. № 48</w:t>
      </w:r>
      <w:r w:rsidR="0066459D">
        <w:t xml:space="preserve">              </w:t>
      </w:r>
    </w:p>
    <w:p w:rsidR="0066459D" w:rsidRDefault="0066459D" w:rsidP="0066459D">
      <w:pPr>
        <w:jc w:val="right"/>
      </w:pPr>
    </w:p>
    <w:p w:rsidR="0066459D" w:rsidRDefault="0066459D" w:rsidP="0066459D">
      <w:pPr>
        <w:ind w:left="-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 xml:space="preserve">Прогнозный план (программа) приватизации </w:t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 xml:space="preserve">муниципального имущества </w:t>
      </w:r>
      <w:r w:rsidR="00CA53AE">
        <w:rPr>
          <w:b/>
        </w:rPr>
        <w:t>муниципального образования Тверской области «Зубцовский район»</w:t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>на 20</w:t>
      </w:r>
      <w:r w:rsidR="00A85682">
        <w:rPr>
          <w:b/>
        </w:rPr>
        <w:t>20</w:t>
      </w:r>
      <w:r w:rsidR="007C2C07">
        <w:rPr>
          <w:b/>
        </w:rPr>
        <w:t xml:space="preserve"> год и на плановый период 20</w:t>
      </w:r>
      <w:r w:rsidR="00E91335">
        <w:rPr>
          <w:b/>
        </w:rPr>
        <w:t>2</w:t>
      </w:r>
      <w:r w:rsidR="00A85682">
        <w:rPr>
          <w:b/>
        </w:rPr>
        <w:t>1</w:t>
      </w:r>
      <w:r w:rsidR="00571D84">
        <w:rPr>
          <w:b/>
        </w:rPr>
        <w:t>-</w:t>
      </w:r>
      <w:r>
        <w:rPr>
          <w:b/>
        </w:rPr>
        <w:t xml:space="preserve"> 20</w:t>
      </w:r>
      <w:r w:rsidR="00704CF5">
        <w:rPr>
          <w:b/>
        </w:rPr>
        <w:t>2</w:t>
      </w:r>
      <w:r w:rsidR="00A85682">
        <w:rPr>
          <w:b/>
        </w:rPr>
        <w:t>2</w:t>
      </w:r>
      <w:r w:rsidR="003B07F0">
        <w:rPr>
          <w:b/>
        </w:rPr>
        <w:t xml:space="preserve"> </w:t>
      </w:r>
      <w:r>
        <w:rPr>
          <w:b/>
        </w:rPr>
        <w:t>г</w:t>
      </w:r>
      <w:r w:rsidR="00571D84">
        <w:rPr>
          <w:b/>
        </w:rPr>
        <w:t>.г.</w:t>
      </w:r>
    </w:p>
    <w:p w:rsidR="0066459D" w:rsidRDefault="0066459D" w:rsidP="0066459D">
      <w:pPr>
        <w:ind w:left="1080"/>
        <w:jc w:val="center"/>
        <w:rPr>
          <w:b/>
        </w:rPr>
      </w:pPr>
    </w:p>
    <w:p w:rsidR="0066459D" w:rsidRPr="0094438D" w:rsidRDefault="0066459D" w:rsidP="00E91335">
      <w:pPr>
        <w:ind w:firstLine="851"/>
        <w:jc w:val="both"/>
      </w:pPr>
      <w:r w:rsidRPr="00E91335">
        <w:t>Планируемые поступления в бюджет муниципального образования Тверской области</w:t>
      </w:r>
      <w:r w:rsidR="00CA53AE">
        <w:t xml:space="preserve"> «Зубцовский район»</w:t>
      </w:r>
      <w:r w:rsidRPr="00E91335">
        <w:t xml:space="preserve"> от продажи муниципального имущества в 20</w:t>
      </w:r>
      <w:r w:rsidR="00A85682">
        <w:t>20</w:t>
      </w:r>
      <w:r w:rsidRPr="00E91335">
        <w:t xml:space="preserve"> году составят  </w:t>
      </w:r>
      <w:r w:rsidR="00E91335" w:rsidRPr="00E91335">
        <w:t xml:space="preserve">7988000 </w:t>
      </w:r>
      <w:r w:rsidRPr="00E91335">
        <w:t>руб., из них: от продажи недвижимого муниципального имущества и  земельных участков, расположенных под приватизируемыми объектами недвижимого муниципального имущества –</w:t>
      </w:r>
      <w:r w:rsidR="00E91335" w:rsidRPr="00E91335">
        <w:t xml:space="preserve">7988000 </w:t>
      </w:r>
      <w:r w:rsidRPr="00E91335">
        <w:t>руб.</w:t>
      </w:r>
      <w:r w:rsidR="006B1266" w:rsidRPr="00E91335">
        <w:t>, в</w:t>
      </w:r>
      <w:r w:rsidR="00E91335" w:rsidRPr="00E91335">
        <w:t xml:space="preserve"> </w:t>
      </w:r>
      <w:r w:rsidR="006B1266" w:rsidRPr="00E91335">
        <w:t>20</w:t>
      </w:r>
      <w:r w:rsidR="00E91335" w:rsidRPr="00E91335">
        <w:t>2</w:t>
      </w:r>
      <w:r w:rsidR="00A85682">
        <w:t>1</w:t>
      </w:r>
      <w:r w:rsidR="006B1266" w:rsidRPr="00E91335">
        <w:t xml:space="preserve"> </w:t>
      </w:r>
      <w:r w:rsidR="00E91335" w:rsidRPr="00E91335">
        <w:t>-202</w:t>
      </w:r>
      <w:r w:rsidR="00A85682">
        <w:t>2</w:t>
      </w:r>
      <w:r w:rsidR="006B1266" w:rsidRPr="00E91335">
        <w:t>год</w:t>
      </w:r>
      <w:r w:rsidR="00E91335" w:rsidRPr="00E91335">
        <w:t>ах</w:t>
      </w:r>
      <w:r w:rsidR="00F178C1" w:rsidRPr="00E91335">
        <w:t xml:space="preserve"> </w:t>
      </w:r>
      <w:r w:rsidR="00E91335" w:rsidRPr="00E91335">
        <w:t>планируемое к приватизации имущество отсутствует.</w:t>
      </w:r>
    </w:p>
    <w:p w:rsidR="0066459D" w:rsidRDefault="0066459D" w:rsidP="00F178C1">
      <w:pPr>
        <w:autoSpaceDE w:val="0"/>
        <w:autoSpaceDN w:val="0"/>
        <w:adjustRightInd w:val="0"/>
        <w:ind w:firstLine="720"/>
        <w:jc w:val="both"/>
      </w:pPr>
    </w:p>
    <w:p w:rsidR="0066459D" w:rsidRPr="00FB1792" w:rsidRDefault="0066459D" w:rsidP="00F178C1">
      <w:pPr>
        <w:autoSpaceDE w:val="0"/>
        <w:autoSpaceDN w:val="0"/>
        <w:adjustRightInd w:val="0"/>
        <w:ind w:firstLine="720"/>
        <w:jc w:val="both"/>
      </w:pPr>
    </w:p>
    <w:p w:rsidR="0066459D" w:rsidRDefault="0066459D" w:rsidP="0066459D">
      <w:pPr>
        <w:ind w:left="-180" w:right="-545" w:firstLine="464"/>
        <w:rPr>
          <w:b/>
        </w:rPr>
      </w:pPr>
      <w:r>
        <w:rPr>
          <w:b/>
        </w:rPr>
        <w:t xml:space="preserve">Перечень объектов недвижимого имущества, находящихся в муниципальной собственности </w:t>
      </w:r>
      <w:r w:rsidR="00CA53AE">
        <w:rPr>
          <w:b/>
        </w:rPr>
        <w:t>муниципального образования</w:t>
      </w:r>
      <w:r>
        <w:rPr>
          <w:b/>
        </w:rPr>
        <w:t xml:space="preserve"> «Зубцовский район», приватизация которых планируется в 20</w:t>
      </w:r>
      <w:r w:rsidR="00A85682">
        <w:rPr>
          <w:b/>
        </w:rPr>
        <w:t>20</w:t>
      </w:r>
      <w:r w:rsidR="00746611">
        <w:rPr>
          <w:b/>
        </w:rPr>
        <w:t>-20</w:t>
      </w:r>
      <w:r w:rsidR="00704CF5">
        <w:rPr>
          <w:b/>
        </w:rPr>
        <w:t>2</w:t>
      </w:r>
      <w:r w:rsidR="00A85682">
        <w:rPr>
          <w:b/>
        </w:rPr>
        <w:t>2</w:t>
      </w:r>
      <w:r w:rsidR="00746611">
        <w:rPr>
          <w:b/>
        </w:rPr>
        <w:t xml:space="preserve"> гг.</w:t>
      </w:r>
    </w:p>
    <w:p w:rsidR="0066459D" w:rsidRDefault="0066459D" w:rsidP="0066459D">
      <w:pPr>
        <w:ind w:left="-540" w:right="-545"/>
        <w:jc w:val="center"/>
      </w:pPr>
    </w:p>
    <w:tbl>
      <w:tblPr>
        <w:tblW w:w="1527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2"/>
        <w:gridCol w:w="2695"/>
        <w:gridCol w:w="1134"/>
        <w:gridCol w:w="1134"/>
        <w:gridCol w:w="1276"/>
        <w:gridCol w:w="1417"/>
        <w:gridCol w:w="1134"/>
        <w:gridCol w:w="993"/>
        <w:gridCol w:w="1275"/>
        <w:gridCol w:w="1134"/>
        <w:gridCol w:w="993"/>
      </w:tblGrid>
      <w:tr w:rsidR="006B1266" w:rsidTr="00571D84">
        <w:trPr>
          <w:trHeight w:val="767"/>
        </w:trPr>
        <w:tc>
          <w:tcPr>
            <w:tcW w:w="485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A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5A4A">
              <w:rPr>
                <w:sz w:val="20"/>
                <w:szCs w:val="20"/>
              </w:rPr>
              <w:t>/</w:t>
            </w:r>
            <w:proofErr w:type="spellStart"/>
            <w:r w:rsidRPr="00345A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Наименование  объекта</w:t>
            </w:r>
          </w:p>
        </w:tc>
        <w:tc>
          <w:tcPr>
            <w:tcW w:w="2695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объекта, кв.м.</w:t>
            </w:r>
          </w:p>
        </w:tc>
        <w:tc>
          <w:tcPr>
            <w:tcW w:w="1134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276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Назначение</w:t>
            </w:r>
          </w:p>
        </w:tc>
        <w:tc>
          <w:tcPr>
            <w:tcW w:w="3544" w:type="dxa"/>
            <w:gridSpan w:val="3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Предполагаемый срок приватизации</w:t>
            </w:r>
            <w:r w:rsidR="00F178C1">
              <w:rPr>
                <w:sz w:val="20"/>
                <w:szCs w:val="20"/>
              </w:rPr>
              <w:t>, год</w:t>
            </w:r>
          </w:p>
        </w:tc>
        <w:tc>
          <w:tcPr>
            <w:tcW w:w="3402" w:type="dxa"/>
            <w:gridSpan w:val="3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доход от приватизации, руб.</w:t>
            </w:r>
          </w:p>
        </w:tc>
      </w:tr>
      <w:tr w:rsidR="006B1266" w:rsidRPr="00BC619F" w:rsidTr="00571D84">
        <w:trPr>
          <w:trHeight w:val="610"/>
        </w:trPr>
        <w:tc>
          <w:tcPr>
            <w:tcW w:w="485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1266" w:rsidRPr="00571D84" w:rsidRDefault="006B1266" w:rsidP="00A85682">
            <w:pPr>
              <w:jc w:val="center"/>
              <w:rPr>
                <w:sz w:val="20"/>
                <w:szCs w:val="20"/>
              </w:rPr>
            </w:pPr>
            <w:r w:rsidRPr="00571D84">
              <w:rPr>
                <w:sz w:val="20"/>
                <w:szCs w:val="20"/>
              </w:rPr>
              <w:t>20</w:t>
            </w:r>
            <w:r w:rsidR="00A8568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B1266" w:rsidRPr="00BC619F" w:rsidRDefault="006B1266" w:rsidP="00A85682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E91335">
              <w:rPr>
                <w:sz w:val="20"/>
                <w:szCs w:val="20"/>
              </w:rPr>
              <w:t>2</w:t>
            </w:r>
            <w:r w:rsidR="00A8568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B1266" w:rsidRPr="00BC619F" w:rsidRDefault="006B1266" w:rsidP="00A85682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704CF5">
              <w:rPr>
                <w:sz w:val="20"/>
                <w:szCs w:val="20"/>
              </w:rPr>
              <w:t>2</w:t>
            </w:r>
            <w:r w:rsidR="00A8568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1266" w:rsidRPr="00345A4A" w:rsidRDefault="006B1266" w:rsidP="00A8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568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B1266" w:rsidRPr="00BC619F" w:rsidRDefault="006B1266" w:rsidP="00A85682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E91335">
              <w:rPr>
                <w:sz w:val="20"/>
                <w:szCs w:val="20"/>
              </w:rPr>
              <w:t>2</w:t>
            </w:r>
            <w:r w:rsidR="00A8568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1266" w:rsidRPr="00BC619F" w:rsidRDefault="006B1266" w:rsidP="00A85682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9D535F">
              <w:rPr>
                <w:sz w:val="20"/>
                <w:szCs w:val="20"/>
              </w:rPr>
              <w:t>2</w:t>
            </w:r>
            <w:r w:rsidR="00A85682">
              <w:rPr>
                <w:sz w:val="20"/>
                <w:szCs w:val="20"/>
              </w:rPr>
              <w:t>2</w:t>
            </w:r>
          </w:p>
        </w:tc>
      </w:tr>
      <w:tr w:rsidR="006B1266" w:rsidTr="00571D84">
        <w:trPr>
          <w:trHeight w:val="959"/>
        </w:trPr>
        <w:tc>
          <w:tcPr>
            <w:tcW w:w="485" w:type="dxa"/>
          </w:tcPr>
          <w:p w:rsidR="006B1266" w:rsidRDefault="00E91335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695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Зубцов,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1134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652,8</w:t>
            </w:r>
          </w:p>
        </w:tc>
        <w:tc>
          <w:tcPr>
            <w:tcW w:w="1134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1276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7" w:type="dxa"/>
          </w:tcPr>
          <w:p w:rsidR="006B1266" w:rsidRDefault="00E91335" w:rsidP="00571D84">
            <w:pPr>
              <w:jc w:val="center"/>
              <w:rPr>
                <w:sz w:val="20"/>
                <w:szCs w:val="20"/>
              </w:rPr>
            </w:pPr>
            <w:r w:rsidRPr="00A378B8">
              <w:rPr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</w:tcPr>
          <w:p w:rsidR="006B1266" w:rsidRDefault="005A5A8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B1266" w:rsidRPr="00A378B8" w:rsidRDefault="005A5A8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B1266" w:rsidRPr="00A378B8" w:rsidRDefault="00E91335" w:rsidP="00571D84">
            <w:pPr>
              <w:jc w:val="center"/>
              <w:rPr>
                <w:sz w:val="20"/>
                <w:szCs w:val="20"/>
              </w:rPr>
            </w:pPr>
            <w:r w:rsidRPr="00A378B8">
              <w:rPr>
                <w:sz w:val="20"/>
                <w:szCs w:val="20"/>
              </w:rPr>
              <w:t>7988000</w:t>
            </w:r>
          </w:p>
        </w:tc>
        <w:tc>
          <w:tcPr>
            <w:tcW w:w="1134" w:type="dxa"/>
          </w:tcPr>
          <w:p w:rsidR="006B1266" w:rsidRPr="00A378B8" w:rsidRDefault="005A5A83" w:rsidP="00E91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993" w:type="dxa"/>
          </w:tcPr>
          <w:p w:rsidR="006B1266" w:rsidRPr="00A378B8" w:rsidRDefault="005A5A8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46611" w:rsidRDefault="00746611" w:rsidP="00571D84"/>
    <w:sectPr w:rsidR="00746611" w:rsidSect="009D535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59D"/>
    <w:rsid w:val="00006569"/>
    <w:rsid w:val="00025C3A"/>
    <w:rsid w:val="00027DFF"/>
    <w:rsid w:val="0005440F"/>
    <w:rsid w:val="0008430C"/>
    <w:rsid w:val="00147B42"/>
    <w:rsid w:val="003A7B02"/>
    <w:rsid w:val="003B07F0"/>
    <w:rsid w:val="003C1C04"/>
    <w:rsid w:val="003F71F8"/>
    <w:rsid w:val="00432F08"/>
    <w:rsid w:val="0044146E"/>
    <w:rsid w:val="00475225"/>
    <w:rsid w:val="005047DC"/>
    <w:rsid w:val="00571D84"/>
    <w:rsid w:val="00575A85"/>
    <w:rsid w:val="005A5A83"/>
    <w:rsid w:val="005C5C4A"/>
    <w:rsid w:val="00615B3E"/>
    <w:rsid w:val="0066459D"/>
    <w:rsid w:val="006B1266"/>
    <w:rsid w:val="006C2F5F"/>
    <w:rsid w:val="00704CF5"/>
    <w:rsid w:val="00746611"/>
    <w:rsid w:val="007C0C8E"/>
    <w:rsid w:val="007C2C07"/>
    <w:rsid w:val="007E06BA"/>
    <w:rsid w:val="009D535F"/>
    <w:rsid w:val="00A378B8"/>
    <w:rsid w:val="00A55326"/>
    <w:rsid w:val="00A84B9C"/>
    <w:rsid w:val="00A85682"/>
    <w:rsid w:val="00B65BE1"/>
    <w:rsid w:val="00B66E72"/>
    <w:rsid w:val="00BC619F"/>
    <w:rsid w:val="00C21458"/>
    <w:rsid w:val="00CA53AE"/>
    <w:rsid w:val="00D1561C"/>
    <w:rsid w:val="00D457A6"/>
    <w:rsid w:val="00D910A1"/>
    <w:rsid w:val="00E91335"/>
    <w:rsid w:val="00E93454"/>
    <w:rsid w:val="00F178C1"/>
    <w:rsid w:val="00F63103"/>
    <w:rsid w:val="00F8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459D"/>
    <w:pPr>
      <w:jc w:val="right"/>
    </w:pPr>
  </w:style>
  <w:style w:type="character" w:customStyle="1" w:styleId="20">
    <w:name w:val="Основной текст 2 Знак"/>
    <w:basedOn w:val="a0"/>
    <w:link w:val="2"/>
    <w:rsid w:val="00664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1B3A-95D4-4D21-AFD0-14C090E2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svetlana.minina</dc:creator>
  <cp:lastModifiedBy>user</cp:lastModifiedBy>
  <cp:revision>10</cp:revision>
  <cp:lastPrinted>2019-11-13T08:00:00Z</cp:lastPrinted>
  <dcterms:created xsi:type="dcterms:W3CDTF">2018-10-16T12:04:00Z</dcterms:created>
  <dcterms:modified xsi:type="dcterms:W3CDTF">2019-11-13T08:02:00Z</dcterms:modified>
</cp:coreProperties>
</file>